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A8202" w14:textId="77777777" w:rsidR="00F92B31" w:rsidRDefault="00A074A8" w:rsidP="00F92B31">
      <w:pPr>
        <w:jc w:val="center"/>
        <w:rPr>
          <w:rFonts w:ascii="Arial" w:hAnsi="Arial" w:cs="Arial"/>
          <w:sz w:val="14"/>
        </w:rPr>
      </w:pPr>
      <w:r>
        <w:rPr>
          <w:noProof/>
        </w:rPr>
        <w:drawing>
          <wp:inline distT="0" distB="0" distL="0" distR="0" wp14:anchorId="49ED1F82" wp14:editId="70A44712">
            <wp:extent cx="1370732" cy="848952"/>
            <wp:effectExtent l="0" t="0" r="1270" b="8890"/>
            <wp:docPr id="1" name="Picture 1" descr="Logo  text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ext cropp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3167" cy="856653"/>
                    </a:xfrm>
                    <a:prstGeom prst="rect">
                      <a:avLst/>
                    </a:prstGeom>
                    <a:noFill/>
                    <a:ln>
                      <a:noFill/>
                    </a:ln>
                  </pic:spPr>
                </pic:pic>
              </a:graphicData>
            </a:graphic>
          </wp:inline>
        </w:drawing>
      </w:r>
    </w:p>
    <w:p w14:paraId="2F8A5CD2" w14:textId="77777777" w:rsidR="00E54193" w:rsidRDefault="00F92B31" w:rsidP="00F92B31">
      <w:pPr>
        <w:jc w:val="center"/>
        <w:rPr>
          <w:rFonts w:ascii="Arial" w:hAnsi="Arial" w:cs="Arial"/>
          <w:sz w:val="14"/>
        </w:rPr>
      </w:pPr>
      <w:r>
        <w:rPr>
          <w:rFonts w:ascii="Arial" w:hAnsi="Arial" w:cs="Arial"/>
          <w:sz w:val="14"/>
        </w:rPr>
        <w:t>Registered Charity Number 1058931</w:t>
      </w:r>
    </w:p>
    <w:p w14:paraId="6A17B2D0" w14:textId="77777777" w:rsidR="0024259B" w:rsidRPr="006E40D7" w:rsidRDefault="0024259B" w:rsidP="00F92B31">
      <w:pPr>
        <w:jc w:val="center"/>
        <w:rPr>
          <w:rStyle w:val="Hyperlink"/>
          <w:rFonts w:eastAsia="Times New Roman"/>
          <w:b/>
          <w:bCs/>
          <w:sz w:val="24"/>
          <w:szCs w:val="24"/>
          <w:u w:val="none"/>
          <w:lang w:val="en-GB"/>
        </w:rPr>
      </w:pPr>
      <w:r w:rsidRPr="006E40D7">
        <w:rPr>
          <w:rStyle w:val="Hyperlink"/>
          <w:rFonts w:eastAsia="Times New Roman"/>
          <w:b/>
          <w:bCs/>
          <w:sz w:val="24"/>
          <w:szCs w:val="24"/>
          <w:u w:val="none"/>
          <w:lang w:val="en-GB"/>
        </w:rPr>
        <w:t>www.pdccf.org</w:t>
      </w:r>
    </w:p>
    <w:p w14:paraId="5CC2D085" w14:textId="77777777" w:rsidR="00B47879" w:rsidRPr="00B47879" w:rsidRDefault="00B47879" w:rsidP="00B47879">
      <w:pPr>
        <w:spacing w:after="0" w:line="240" w:lineRule="auto"/>
        <w:jc w:val="center"/>
        <w:rPr>
          <w:rFonts w:eastAsia="Times New Roman"/>
          <w:sz w:val="40"/>
          <w:szCs w:val="40"/>
        </w:rPr>
      </w:pPr>
    </w:p>
    <w:p w14:paraId="774C8268" w14:textId="3F166A18" w:rsidR="00B961D3" w:rsidRPr="00B961D3" w:rsidRDefault="00B961D3" w:rsidP="00B961D3">
      <w:pPr>
        <w:spacing w:after="0" w:line="259" w:lineRule="auto"/>
        <w:jc w:val="right"/>
        <w:rPr>
          <w:rFonts w:cs="Calibri"/>
          <w:color w:val="000000"/>
          <w:lang w:val="en-GB" w:eastAsia="en-GB"/>
        </w:rPr>
      </w:pPr>
    </w:p>
    <w:p w14:paraId="4D33CB43" w14:textId="77777777" w:rsidR="00B961D3" w:rsidRPr="00B961D3" w:rsidRDefault="00B961D3" w:rsidP="00B961D3">
      <w:pPr>
        <w:spacing w:after="128" w:line="259" w:lineRule="auto"/>
        <w:jc w:val="right"/>
        <w:rPr>
          <w:rFonts w:cs="Calibri"/>
          <w:color w:val="000000"/>
          <w:lang w:val="en-GB" w:eastAsia="en-GB"/>
        </w:rPr>
      </w:pPr>
      <w:r w:rsidRPr="00B961D3">
        <w:rPr>
          <w:rFonts w:cs="Calibri"/>
          <w:color w:val="000000"/>
          <w:sz w:val="24"/>
          <w:lang w:val="en-GB" w:eastAsia="en-GB"/>
        </w:rPr>
        <w:t xml:space="preserve"> </w:t>
      </w:r>
    </w:p>
    <w:p w14:paraId="29BFD6A0" w14:textId="767085BE" w:rsidR="00B961D3" w:rsidRPr="00B961D3" w:rsidRDefault="00B961D3" w:rsidP="00B961D3">
      <w:pPr>
        <w:spacing w:after="0" w:line="259" w:lineRule="auto"/>
        <w:ind w:left="33"/>
        <w:jc w:val="center"/>
        <w:rPr>
          <w:rFonts w:cs="Calibri"/>
          <w:color w:val="000000"/>
          <w:lang w:val="en-GB" w:eastAsia="en-GB"/>
        </w:rPr>
      </w:pPr>
      <w:r w:rsidRPr="00B961D3">
        <w:rPr>
          <w:rFonts w:cs="Calibri"/>
          <w:color w:val="000000"/>
          <w:sz w:val="40"/>
          <w:lang w:val="en-GB" w:eastAsia="en-GB"/>
        </w:rPr>
        <w:t xml:space="preserve"> </w:t>
      </w:r>
    </w:p>
    <w:p w14:paraId="3F996EC0" w14:textId="77777777" w:rsidR="00B961D3" w:rsidRPr="00B961D3" w:rsidRDefault="00B961D3" w:rsidP="00B961D3">
      <w:pPr>
        <w:spacing w:after="0" w:line="259" w:lineRule="auto"/>
        <w:ind w:left="33"/>
        <w:jc w:val="center"/>
        <w:rPr>
          <w:rFonts w:cs="Calibri"/>
          <w:color w:val="000000"/>
          <w:lang w:val="en-GB" w:eastAsia="en-GB"/>
        </w:rPr>
      </w:pPr>
      <w:r w:rsidRPr="00B961D3">
        <w:rPr>
          <w:rFonts w:cs="Calibri"/>
          <w:color w:val="000000"/>
          <w:sz w:val="40"/>
          <w:lang w:val="en-GB" w:eastAsia="en-GB"/>
        </w:rPr>
        <w:t xml:space="preserve"> </w:t>
      </w:r>
    </w:p>
    <w:p w14:paraId="7D7B88AC" w14:textId="77777777" w:rsidR="006B55F5" w:rsidRPr="00986C8E" w:rsidRDefault="00B961D3" w:rsidP="006B55F5">
      <w:pPr>
        <w:jc w:val="center"/>
        <w:rPr>
          <w:rFonts w:cs="Arial"/>
          <w:b/>
          <w:sz w:val="48"/>
          <w:szCs w:val="48"/>
        </w:rPr>
      </w:pPr>
      <w:r w:rsidRPr="00B961D3">
        <w:rPr>
          <w:rFonts w:cs="Calibri"/>
          <w:color w:val="000000"/>
          <w:sz w:val="40"/>
          <w:lang w:val="en-GB" w:eastAsia="en-GB"/>
        </w:rPr>
        <w:t xml:space="preserve"> </w:t>
      </w:r>
    </w:p>
    <w:p w14:paraId="0737234D" w14:textId="77777777" w:rsidR="006B55F5" w:rsidRPr="00986C8E" w:rsidRDefault="006B55F5" w:rsidP="006B55F5">
      <w:pPr>
        <w:jc w:val="center"/>
        <w:rPr>
          <w:rFonts w:cs="Arial"/>
          <w:b/>
          <w:sz w:val="48"/>
          <w:szCs w:val="48"/>
        </w:rPr>
      </w:pPr>
      <w:r w:rsidRPr="00986C8E">
        <w:rPr>
          <w:rFonts w:cs="Arial"/>
          <w:b/>
          <w:sz w:val="48"/>
          <w:szCs w:val="48"/>
        </w:rPr>
        <w:t>WHISTLEBLOWING POLICY</w:t>
      </w:r>
    </w:p>
    <w:p w14:paraId="6951FB57" w14:textId="77777777" w:rsidR="006B55F5" w:rsidRPr="00986C8E" w:rsidRDefault="006B55F5" w:rsidP="006B55F5">
      <w:pPr>
        <w:rPr>
          <w:rFonts w:cs="Arial"/>
          <w:b/>
          <w:sz w:val="32"/>
          <w:szCs w:val="32"/>
        </w:rPr>
      </w:pPr>
    </w:p>
    <w:p w14:paraId="79F6AC7F" w14:textId="77777777" w:rsidR="006B55F5" w:rsidRPr="00986C8E" w:rsidRDefault="006B55F5" w:rsidP="006B55F5">
      <w:pPr>
        <w:rPr>
          <w:rFonts w:cs="Arial"/>
          <w:b/>
          <w:sz w:val="32"/>
          <w:szCs w:val="32"/>
        </w:rPr>
      </w:pPr>
    </w:p>
    <w:p w14:paraId="07448B89" w14:textId="77777777" w:rsidR="006B55F5" w:rsidRPr="00986C8E" w:rsidRDefault="006B55F5" w:rsidP="006B55F5">
      <w:pPr>
        <w:rPr>
          <w:rFonts w:cs="Arial"/>
          <w:b/>
          <w:sz w:val="32"/>
          <w:szCs w:val="32"/>
        </w:rPr>
      </w:pPr>
    </w:p>
    <w:p w14:paraId="6BA9C2EF" w14:textId="7A6687BF" w:rsidR="006B55F5" w:rsidRPr="00986C8E" w:rsidRDefault="006B55F5" w:rsidP="006B55F5">
      <w:pPr>
        <w:rPr>
          <w:rFonts w:cs="Arial"/>
          <w:b/>
          <w:sz w:val="32"/>
          <w:szCs w:val="32"/>
        </w:rPr>
      </w:pPr>
      <w:r w:rsidRPr="00986C8E">
        <w:rPr>
          <w:rFonts w:cs="Arial"/>
          <w:b/>
          <w:sz w:val="32"/>
          <w:szCs w:val="32"/>
        </w:rPr>
        <w:t>Date Created:</w:t>
      </w:r>
      <w:r w:rsidRPr="00986C8E">
        <w:rPr>
          <w:rFonts w:cs="Arial"/>
          <w:b/>
          <w:sz w:val="32"/>
          <w:szCs w:val="32"/>
        </w:rPr>
        <w:tab/>
      </w:r>
      <w:r w:rsidRPr="00986C8E">
        <w:rPr>
          <w:rFonts w:cs="Arial"/>
          <w:b/>
          <w:sz w:val="32"/>
          <w:szCs w:val="32"/>
        </w:rPr>
        <w:tab/>
      </w:r>
      <w:r>
        <w:rPr>
          <w:rFonts w:cs="Arial"/>
          <w:b/>
          <w:sz w:val="32"/>
          <w:szCs w:val="32"/>
        </w:rPr>
        <w:t>August 2022</w:t>
      </w:r>
    </w:p>
    <w:p w14:paraId="6AA8458E" w14:textId="77777777" w:rsidR="006B55F5" w:rsidRPr="00986C8E" w:rsidRDefault="006B55F5" w:rsidP="006B55F5">
      <w:pPr>
        <w:rPr>
          <w:rFonts w:cs="Arial"/>
          <w:b/>
          <w:sz w:val="32"/>
          <w:szCs w:val="32"/>
        </w:rPr>
      </w:pPr>
    </w:p>
    <w:p w14:paraId="46203F22" w14:textId="4E98816B" w:rsidR="006B55F5" w:rsidRDefault="006B55F5" w:rsidP="006B55F5">
      <w:pPr>
        <w:rPr>
          <w:rFonts w:cs="Arial"/>
          <w:b/>
          <w:sz w:val="32"/>
          <w:szCs w:val="32"/>
        </w:rPr>
      </w:pPr>
      <w:proofErr w:type="spellStart"/>
      <w:r w:rsidRPr="00986C8E">
        <w:rPr>
          <w:rFonts w:cs="Arial"/>
          <w:b/>
          <w:sz w:val="32"/>
          <w:szCs w:val="32"/>
        </w:rPr>
        <w:t>Authori</w:t>
      </w:r>
      <w:r>
        <w:rPr>
          <w:rFonts w:cs="Arial"/>
          <w:b/>
          <w:sz w:val="32"/>
          <w:szCs w:val="32"/>
        </w:rPr>
        <w:t>s</w:t>
      </w:r>
      <w:r w:rsidRPr="00986C8E">
        <w:rPr>
          <w:rFonts w:cs="Arial"/>
          <w:b/>
          <w:sz w:val="32"/>
          <w:szCs w:val="32"/>
        </w:rPr>
        <w:t>ed</w:t>
      </w:r>
      <w:proofErr w:type="spellEnd"/>
      <w:r w:rsidRPr="00986C8E">
        <w:rPr>
          <w:rFonts w:cs="Arial"/>
          <w:b/>
          <w:sz w:val="32"/>
          <w:szCs w:val="32"/>
        </w:rPr>
        <w:t>:</w:t>
      </w:r>
      <w:r w:rsidRPr="00986C8E">
        <w:rPr>
          <w:rFonts w:cs="Arial"/>
          <w:b/>
          <w:sz w:val="32"/>
          <w:szCs w:val="32"/>
        </w:rPr>
        <w:tab/>
      </w:r>
      <w:r w:rsidRPr="00986C8E">
        <w:rPr>
          <w:rFonts w:cs="Arial"/>
          <w:b/>
          <w:sz w:val="32"/>
          <w:szCs w:val="32"/>
        </w:rPr>
        <w:tab/>
        <w:t>D</w:t>
      </w:r>
      <w:r>
        <w:rPr>
          <w:rFonts w:cs="Arial"/>
          <w:b/>
          <w:sz w:val="32"/>
          <w:szCs w:val="32"/>
        </w:rPr>
        <w:t xml:space="preserve">r Martin Hussey, PDCCF Chair </w:t>
      </w:r>
    </w:p>
    <w:p w14:paraId="548146CE" w14:textId="60EB837D" w:rsidR="006B55F5" w:rsidRPr="00986C8E" w:rsidRDefault="006B55F5" w:rsidP="006B55F5">
      <w:pPr>
        <w:ind w:left="2160" w:firstLine="720"/>
        <w:rPr>
          <w:rFonts w:cs="Arial"/>
          <w:b/>
          <w:sz w:val="32"/>
          <w:szCs w:val="32"/>
        </w:rPr>
      </w:pPr>
      <w:r>
        <w:rPr>
          <w:rFonts w:cs="Arial"/>
          <w:b/>
          <w:sz w:val="32"/>
          <w:szCs w:val="32"/>
        </w:rPr>
        <w:t>on behalf of the PDCCF trustees</w:t>
      </w:r>
    </w:p>
    <w:p w14:paraId="7E862E17" w14:textId="77777777" w:rsidR="006B55F5" w:rsidRPr="00986C8E" w:rsidRDefault="006B55F5" w:rsidP="006B55F5">
      <w:pPr>
        <w:rPr>
          <w:rFonts w:cs="Arial"/>
          <w:b/>
          <w:sz w:val="32"/>
          <w:szCs w:val="32"/>
        </w:rPr>
      </w:pPr>
    </w:p>
    <w:p w14:paraId="5BAD832F" w14:textId="77777777" w:rsidR="006B55F5" w:rsidRDefault="006B55F5" w:rsidP="006B55F5">
      <w:pPr>
        <w:spacing w:after="0"/>
        <w:rPr>
          <w:rFonts w:cs="Arial"/>
          <w:b/>
          <w:sz w:val="32"/>
          <w:szCs w:val="32"/>
        </w:rPr>
      </w:pPr>
      <w:r w:rsidRPr="00986C8E">
        <w:rPr>
          <w:rFonts w:cs="Arial"/>
          <w:b/>
          <w:sz w:val="32"/>
          <w:szCs w:val="32"/>
        </w:rPr>
        <w:t>Updated:</w:t>
      </w:r>
      <w:r w:rsidRPr="00986C8E">
        <w:rPr>
          <w:rFonts w:cs="Arial"/>
          <w:b/>
          <w:sz w:val="32"/>
          <w:szCs w:val="32"/>
        </w:rPr>
        <w:tab/>
      </w:r>
      <w:r w:rsidRPr="00986C8E">
        <w:rPr>
          <w:rFonts w:cs="Arial"/>
          <w:b/>
          <w:sz w:val="32"/>
          <w:szCs w:val="32"/>
        </w:rPr>
        <w:tab/>
      </w:r>
      <w:r w:rsidRPr="00986C8E">
        <w:rPr>
          <w:rFonts w:cs="Arial"/>
          <w:b/>
          <w:sz w:val="32"/>
          <w:szCs w:val="32"/>
        </w:rPr>
        <w:tab/>
      </w:r>
      <w:r>
        <w:rPr>
          <w:rFonts w:cs="Arial"/>
          <w:b/>
          <w:sz w:val="32"/>
          <w:szCs w:val="32"/>
        </w:rPr>
        <w:t>September 2022</w:t>
      </w:r>
    </w:p>
    <w:p w14:paraId="3A28A6AC" w14:textId="77777777" w:rsidR="006B55F5" w:rsidRDefault="006B55F5" w:rsidP="006B55F5">
      <w:pPr>
        <w:spacing w:after="0"/>
        <w:rPr>
          <w:rFonts w:cs="Arial"/>
          <w:b/>
          <w:sz w:val="32"/>
          <w:szCs w:val="32"/>
        </w:rPr>
      </w:pPr>
    </w:p>
    <w:p w14:paraId="190496F6" w14:textId="3779D8EF" w:rsidR="006B55F5" w:rsidRPr="00986C8E" w:rsidRDefault="006B55F5" w:rsidP="006B55F5">
      <w:pPr>
        <w:spacing w:after="0"/>
        <w:rPr>
          <w:rFonts w:cs="Arial"/>
          <w:b/>
          <w:sz w:val="32"/>
          <w:szCs w:val="32"/>
        </w:rPr>
      </w:pPr>
      <w:r w:rsidRPr="00986C8E">
        <w:rPr>
          <w:rFonts w:cs="Arial"/>
          <w:b/>
          <w:sz w:val="32"/>
          <w:szCs w:val="32"/>
        </w:rPr>
        <w:t>Review Date:</w:t>
      </w:r>
      <w:r w:rsidRPr="00986C8E">
        <w:rPr>
          <w:rFonts w:cs="Arial"/>
          <w:b/>
          <w:sz w:val="32"/>
          <w:szCs w:val="32"/>
        </w:rPr>
        <w:tab/>
      </w:r>
      <w:r w:rsidRPr="00986C8E">
        <w:rPr>
          <w:rFonts w:cs="Arial"/>
          <w:b/>
          <w:sz w:val="32"/>
          <w:szCs w:val="32"/>
        </w:rPr>
        <w:tab/>
      </w:r>
      <w:r>
        <w:rPr>
          <w:rFonts w:cs="Arial"/>
          <w:b/>
          <w:sz w:val="32"/>
          <w:szCs w:val="32"/>
        </w:rPr>
        <w:t>September 2023</w:t>
      </w:r>
    </w:p>
    <w:p w14:paraId="602008FF" w14:textId="77777777" w:rsidR="006B55F5" w:rsidRPr="00986C8E" w:rsidRDefault="006B55F5" w:rsidP="006B55F5">
      <w:pPr>
        <w:rPr>
          <w:rFonts w:cs="Arial"/>
          <w:b/>
          <w:sz w:val="32"/>
          <w:szCs w:val="32"/>
        </w:rPr>
      </w:pPr>
      <w:r w:rsidRPr="00986C8E">
        <w:rPr>
          <w:rFonts w:cs="Arial"/>
          <w:b/>
          <w:sz w:val="32"/>
          <w:szCs w:val="32"/>
        </w:rPr>
        <w:br w:type="page"/>
      </w:r>
    </w:p>
    <w:p w14:paraId="1D2DD601" w14:textId="77777777" w:rsidR="006B55F5" w:rsidRPr="00986C8E" w:rsidRDefault="006B55F5" w:rsidP="006B55F5">
      <w:pPr>
        <w:pStyle w:val="Customisabledocumentheading"/>
        <w:rPr>
          <w:rFonts w:asciiTheme="minorHAnsi" w:hAnsiTheme="minorHAnsi" w:cs="Arial"/>
          <w:szCs w:val="24"/>
        </w:rPr>
      </w:pPr>
      <w:r w:rsidRPr="00986C8E">
        <w:rPr>
          <w:rFonts w:asciiTheme="minorHAnsi" w:hAnsiTheme="minorHAnsi" w:cs="Arial"/>
          <w:szCs w:val="24"/>
        </w:rPr>
        <w:lastRenderedPageBreak/>
        <w:t>Definition</w:t>
      </w:r>
    </w:p>
    <w:p w14:paraId="0277B644" w14:textId="77777777" w:rsidR="006B55F5" w:rsidRPr="00986C8E" w:rsidRDefault="006B55F5" w:rsidP="006B55F5">
      <w:pPr>
        <w:spacing w:after="0" w:line="240" w:lineRule="auto"/>
        <w:rPr>
          <w:rFonts w:cs="Arial"/>
          <w:sz w:val="24"/>
          <w:szCs w:val="24"/>
        </w:rPr>
      </w:pPr>
    </w:p>
    <w:p w14:paraId="4597F045" w14:textId="3020AD44" w:rsidR="006B55F5" w:rsidRPr="00986C8E" w:rsidRDefault="006B55F5" w:rsidP="006B55F5">
      <w:pPr>
        <w:spacing w:after="0" w:line="240" w:lineRule="auto"/>
        <w:rPr>
          <w:rFonts w:cs="Arial"/>
          <w:sz w:val="24"/>
          <w:szCs w:val="24"/>
        </w:rPr>
      </w:pPr>
      <w:r w:rsidRPr="00986C8E">
        <w:rPr>
          <w:rFonts w:cs="Arial"/>
          <w:sz w:val="24"/>
          <w:szCs w:val="24"/>
        </w:rPr>
        <w:t xml:space="preserve">Whistleblowing is when </w:t>
      </w:r>
      <w:r>
        <w:rPr>
          <w:rFonts w:cs="Arial"/>
          <w:sz w:val="24"/>
          <w:szCs w:val="24"/>
        </w:rPr>
        <w:t xml:space="preserve">a person </w:t>
      </w:r>
      <w:r w:rsidRPr="00986C8E">
        <w:rPr>
          <w:rFonts w:cs="Arial"/>
          <w:sz w:val="24"/>
          <w:szCs w:val="24"/>
        </w:rPr>
        <w:t xml:space="preserve">knows, or suspects, that there is some wrongdoing occurring within the organisation and alerts the </w:t>
      </w:r>
      <w:r>
        <w:rPr>
          <w:rFonts w:cs="Arial"/>
          <w:sz w:val="24"/>
          <w:szCs w:val="24"/>
        </w:rPr>
        <w:t xml:space="preserve">trustees </w:t>
      </w:r>
      <w:r w:rsidRPr="00986C8E">
        <w:rPr>
          <w:rFonts w:cs="Arial"/>
          <w:sz w:val="24"/>
          <w:szCs w:val="24"/>
        </w:rPr>
        <w:t>or the relevant authority accordingly.</w:t>
      </w:r>
    </w:p>
    <w:p w14:paraId="70E96F4B" w14:textId="77777777" w:rsidR="006B55F5" w:rsidRPr="00986C8E" w:rsidRDefault="006B55F5" w:rsidP="006B55F5">
      <w:pPr>
        <w:spacing w:after="0" w:line="240" w:lineRule="auto"/>
        <w:rPr>
          <w:rFonts w:cs="Arial"/>
          <w:sz w:val="24"/>
          <w:szCs w:val="24"/>
        </w:rPr>
      </w:pPr>
    </w:p>
    <w:p w14:paraId="465F7420" w14:textId="16F02275" w:rsidR="006B55F5" w:rsidRPr="00986C8E" w:rsidRDefault="006B55F5" w:rsidP="006B55F5">
      <w:pPr>
        <w:spacing w:after="0" w:line="240" w:lineRule="auto"/>
        <w:rPr>
          <w:rFonts w:cs="Arial"/>
          <w:sz w:val="24"/>
          <w:szCs w:val="24"/>
        </w:rPr>
      </w:pPr>
      <w:r w:rsidRPr="0066676C">
        <w:rPr>
          <w:rFonts w:cs="Arial"/>
          <w:sz w:val="24"/>
          <w:szCs w:val="24"/>
        </w:rPr>
        <w:t>A</w:t>
      </w:r>
      <w:r w:rsidR="0066676C" w:rsidRPr="0066676C">
        <w:rPr>
          <w:rFonts w:cs="Arial"/>
          <w:sz w:val="24"/>
          <w:szCs w:val="24"/>
        </w:rPr>
        <w:t>n</w:t>
      </w:r>
      <w:r w:rsidRPr="0066676C">
        <w:rPr>
          <w:rFonts w:cs="Arial"/>
          <w:sz w:val="24"/>
          <w:szCs w:val="24"/>
        </w:rPr>
        <w:t xml:space="preserve"> i</w:t>
      </w:r>
      <w:r>
        <w:rPr>
          <w:rFonts w:cs="Arial"/>
          <w:sz w:val="24"/>
          <w:szCs w:val="24"/>
        </w:rPr>
        <w:t xml:space="preserve">ndividual </w:t>
      </w:r>
      <w:r w:rsidRPr="00986C8E">
        <w:rPr>
          <w:rFonts w:cs="Arial"/>
          <w:sz w:val="24"/>
          <w:szCs w:val="24"/>
        </w:rPr>
        <w:t xml:space="preserve">who </w:t>
      </w:r>
      <w:r>
        <w:rPr>
          <w:rFonts w:cs="Arial"/>
          <w:sz w:val="24"/>
          <w:szCs w:val="24"/>
        </w:rPr>
        <w:t xml:space="preserve">is a </w:t>
      </w:r>
      <w:r w:rsidRPr="00986C8E">
        <w:rPr>
          <w:rFonts w:cs="Arial"/>
          <w:sz w:val="24"/>
          <w:szCs w:val="24"/>
        </w:rPr>
        <w:t>whistleblow</w:t>
      </w:r>
      <w:r>
        <w:rPr>
          <w:rFonts w:cs="Arial"/>
          <w:sz w:val="24"/>
          <w:szCs w:val="24"/>
        </w:rPr>
        <w:t xml:space="preserve">er is </w:t>
      </w:r>
      <w:r w:rsidRPr="00986C8E">
        <w:rPr>
          <w:rFonts w:cs="Arial"/>
          <w:sz w:val="24"/>
          <w:szCs w:val="24"/>
        </w:rPr>
        <w:t>protected by the Public Disclosure Act 1998.</w:t>
      </w:r>
    </w:p>
    <w:p w14:paraId="56F6CE69" w14:textId="77777777" w:rsidR="006B55F5" w:rsidRPr="00986C8E" w:rsidRDefault="006B55F5" w:rsidP="006B55F5">
      <w:pPr>
        <w:pStyle w:val="Customisabledocumentheading"/>
        <w:rPr>
          <w:rFonts w:asciiTheme="minorHAnsi" w:hAnsiTheme="minorHAnsi" w:cs="Arial"/>
          <w:szCs w:val="24"/>
        </w:rPr>
      </w:pPr>
    </w:p>
    <w:p w14:paraId="5559635E" w14:textId="1C9A8142" w:rsidR="006B55F5" w:rsidRPr="00986C8E" w:rsidRDefault="006B55F5" w:rsidP="006B55F5">
      <w:pPr>
        <w:pStyle w:val="Customisabledocumentheading"/>
        <w:rPr>
          <w:rFonts w:asciiTheme="minorHAnsi" w:hAnsiTheme="minorHAnsi" w:cs="Arial"/>
          <w:szCs w:val="24"/>
        </w:rPr>
      </w:pPr>
      <w:r w:rsidRPr="00986C8E">
        <w:rPr>
          <w:rFonts w:asciiTheme="minorHAnsi" w:hAnsiTheme="minorHAnsi" w:cs="Arial"/>
          <w:szCs w:val="24"/>
        </w:rPr>
        <w:t xml:space="preserve">Actions to be taken by </w:t>
      </w:r>
      <w:r>
        <w:rPr>
          <w:rFonts w:asciiTheme="minorHAnsi" w:hAnsiTheme="minorHAnsi" w:cs="Arial"/>
          <w:szCs w:val="24"/>
        </w:rPr>
        <w:t>an individual</w:t>
      </w:r>
    </w:p>
    <w:p w14:paraId="6145E317" w14:textId="77777777" w:rsidR="006B55F5" w:rsidRPr="00986C8E" w:rsidRDefault="006B55F5" w:rsidP="006B55F5">
      <w:pPr>
        <w:spacing w:after="0" w:line="240" w:lineRule="auto"/>
        <w:rPr>
          <w:rFonts w:cs="Arial"/>
          <w:sz w:val="24"/>
          <w:szCs w:val="24"/>
        </w:rPr>
      </w:pPr>
    </w:p>
    <w:p w14:paraId="5125D04E" w14:textId="4E3A13E8" w:rsidR="006B55F5" w:rsidRPr="00986C8E" w:rsidRDefault="006B55F5" w:rsidP="006B55F5">
      <w:pPr>
        <w:spacing w:after="0" w:line="240" w:lineRule="auto"/>
        <w:rPr>
          <w:rFonts w:cs="Arial"/>
          <w:sz w:val="24"/>
          <w:szCs w:val="24"/>
        </w:rPr>
      </w:pPr>
      <w:r w:rsidRPr="00986C8E">
        <w:rPr>
          <w:rFonts w:cs="Arial"/>
          <w:sz w:val="24"/>
          <w:szCs w:val="24"/>
        </w:rPr>
        <w:t xml:space="preserve">If you know, or suspect, that some wrongdoing is occurring within the charity, you should raise the matter immediately with </w:t>
      </w:r>
      <w:r>
        <w:rPr>
          <w:rFonts w:cs="Arial"/>
          <w:sz w:val="24"/>
          <w:szCs w:val="24"/>
        </w:rPr>
        <w:t>a trustee</w:t>
      </w:r>
      <w:r w:rsidRPr="00986C8E">
        <w:rPr>
          <w:rFonts w:cs="Arial"/>
          <w:sz w:val="24"/>
          <w:szCs w:val="24"/>
        </w:rPr>
        <w:t xml:space="preserve">.  </w:t>
      </w:r>
    </w:p>
    <w:p w14:paraId="32B53034" w14:textId="77777777" w:rsidR="006B55F5" w:rsidRPr="00986C8E" w:rsidRDefault="006B55F5" w:rsidP="006B55F5">
      <w:pPr>
        <w:spacing w:after="0" w:line="240" w:lineRule="auto"/>
        <w:rPr>
          <w:rFonts w:cs="Arial"/>
          <w:sz w:val="24"/>
          <w:szCs w:val="24"/>
        </w:rPr>
      </w:pPr>
    </w:p>
    <w:p w14:paraId="6C071BFF" w14:textId="77777777" w:rsidR="006B55F5" w:rsidRPr="00986C8E" w:rsidRDefault="006B55F5" w:rsidP="006B55F5">
      <w:pPr>
        <w:pStyle w:val="Customisabledocumentheading"/>
        <w:rPr>
          <w:rFonts w:asciiTheme="minorHAnsi" w:hAnsiTheme="minorHAnsi" w:cs="Arial"/>
          <w:szCs w:val="24"/>
        </w:rPr>
      </w:pPr>
      <w:r w:rsidRPr="00986C8E">
        <w:rPr>
          <w:rFonts w:asciiTheme="minorHAnsi" w:hAnsiTheme="minorHAnsi" w:cs="Arial"/>
          <w:szCs w:val="24"/>
        </w:rPr>
        <w:t>Possible situations</w:t>
      </w:r>
    </w:p>
    <w:p w14:paraId="67C9EF0F" w14:textId="77777777" w:rsidR="006B55F5" w:rsidRPr="00986C8E" w:rsidRDefault="006B55F5" w:rsidP="006B55F5">
      <w:pPr>
        <w:spacing w:after="0" w:line="240" w:lineRule="auto"/>
        <w:rPr>
          <w:rFonts w:cs="Arial"/>
          <w:sz w:val="24"/>
          <w:szCs w:val="24"/>
        </w:rPr>
      </w:pPr>
    </w:p>
    <w:p w14:paraId="48E5022B" w14:textId="77777777" w:rsidR="006B55F5" w:rsidRPr="00986C8E" w:rsidRDefault="006B55F5" w:rsidP="006B55F5">
      <w:pPr>
        <w:spacing w:line="240" w:lineRule="auto"/>
        <w:rPr>
          <w:rFonts w:cs="Arial"/>
          <w:sz w:val="24"/>
          <w:szCs w:val="24"/>
        </w:rPr>
      </w:pPr>
      <w:r w:rsidRPr="00986C8E">
        <w:rPr>
          <w:rFonts w:cs="Arial"/>
          <w:sz w:val="24"/>
          <w:szCs w:val="24"/>
        </w:rPr>
        <w:t>Although this list is not exhaustive, examples of situations in which it might be appropriate for you to report a wrongdoing include:</w:t>
      </w:r>
    </w:p>
    <w:p w14:paraId="198B7D0D" w14:textId="75DDEE65" w:rsidR="006B55F5" w:rsidRPr="00986C8E" w:rsidRDefault="006B55F5" w:rsidP="006B55F5">
      <w:pPr>
        <w:numPr>
          <w:ilvl w:val="0"/>
          <w:numId w:val="15"/>
        </w:numPr>
        <w:spacing w:after="0" w:line="240" w:lineRule="auto"/>
        <w:rPr>
          <w:rFonts w:cs="Arial"/>
          <w:sz w:val="24"/>
          <w:szCs w:val="24"/>
        </w:rPr>
      </w:pPr>
      <w:r>
        <w:rPr>
          <w:rFonts w:cs="Arial"/>
          <w:sz w:val="24"/>
          <w:szCs w:val="24"/>
        </w:rPr>
        <w:t>F</w:t>
      </w:r>
      <w:r w:rsidRPr="00986C8E">
        <w:rPr>
          <w:rFonts w:cs="Arial"/>
          <w:sz w:val="24"/>
          <w:szCs w:val="24"/>
        </w:rPr>
        <w:t>inancial irregularities</w:t>
      </w:r>
    </w:p>
    <w:p w14:paraId="17492442" w14:textId="43742210" w:rsidR="006B55F5" w:rsidRPr="00986C8E" w:rsidRDefault="006B55F5" w:rsidP="006B55F5">
      <w:pPr>
        <w:numPr>
          <w:ilvl w:val="0"/>
          <w:numId w:val="15"/>
        </w:numPr>
        <w:spacing w:after="0" w:line="240" w:lineRule="auto"/>
        <w:rPr>
          <w:rFonts w:cs="Arial"/>
          <w:sz w:val="24"/>
          <w:szCs w:val="24"/>
        </w:rPr>
      </w:pPr>
      <w:r w:rsidRPr="00986C8E">
        <w:rPr>
          <w:rFonts w:cs="Arial"/>
          <w:sz w:val="24"/>
          <w:szCs w:val="24"/>
        </w:rPr>
        <w:t>harassment o</w:t>
      </w:r>
      <w:r w:rsidR="00C93626">
        <w:rPr>
          <w:rFonts w:cs="Arial"/>
          <w:sz w:val="24"/>
          <w:szCs w:val="24"/>
        </w:rPr>
        <w:t>r bullying</w:t>
      </w:r>
    </w:p>
    <w:p w14:paraId="6C00A4DB" w14:textId="77777777" w:rsidR="006B55F5" w:rsidRPr="00986C8E" w:rsidRDefault="006B55F5" w:rsidP="006B55F5">
      <w:pPr>
        <w:numPr>
          <w:ilvl w:val="0"/>
          <w:numId w:val="15"/>
        </w:numPr>
        <w:spacing w:after="0" w:line="240" w:lineRule="auto"/>
        <w:rPr>
          <w:rFonts w:cs="Arial"/>
          <w:sz w:val="24"/>
          <w:szCs w:val="24"/>
        </w:rPr>
      </w:pPr>
      <w:r w:rsidRPr="00986C8E">
        <w:rPr>
          <w:rFonts w:cs="Arial"/>
          <w:sz w:val="24"/>
          <w:szCs w:val="24"/>
        </w:rPr>
        <w:t>damage to the environment</w:t>
      </w:r>
    </w:p>
    <w:p w14:paraId="6FC15E31" w14:textId="77777777" w:rsidR="006B55F5" w:rsidRPr="00986C8E" w:rsidRDefault="006B55F5" w:rsidP="006B55F5">
      <w:pPr>
        <w:numPr>
          <w:ilvl w:val="0"/>
          <w:numId w:val="15"/>
        </w:numPr>
        <w:spacing w:after="0" w:line="240" w:lineRule="auto"/>
        <w:rPr>
          <w:rFonts w:cs="Arial"/>
          <w:sz w:val="24"/>
          <w:szCs w:val="24"/>
        </w:rPr>
      </w:pPr>
      <w:r w:rsidRPr="00986C8E">
        <w:rPr>
          <w:rFonts w:cs="Arial"/>
          <w:sz w:val="24"/>
          <w:szCs w:val="24"/>
        </w:rPr>
        <w:t>the committing of a criminal offence.</w:t>
      </w:r>
    </w:p>
    <w:p w14:paraId="684768B9" w14:textId="77777777" w:rsidR="006B55F5" w:rsidRPr="00986C8E" w:rsidRDefault="006B55F5" w:rsidP="006B55F5">
      <w:pPr>
        <w:pStyle w:val="Customisabledocumentheading"/>
        <w:rPr>
          <w:rFonts w:asciiTheme="minorHAnsi" w:hAnsiTheme="minorHAnsi" w:cs="Arial"/>
          <w:szCs w:val="24"/>
        </w:rPr>
      </w:pPr>
    </w:p>
    <w:p w14:paraId="168962D7" w14:textId="43EC87DD" w:rsidR="006B55F5" w:rsidRPr="00986C8E" w:rsidRDefault="006B55F5" w:rsidP="006B55F5">
      <w:pPr>
        <w:pStyle w:val="Customisabledocumentheading"/>
        <w:rPr>
          <w:rFonts w:asciiTheme="minorHAnsi" w:hAnsiTheme="minorHAnsi" w:cs="Arial"/>
          <w:szCs w:val="24"/>
        </w:rPr>
      </w:pPr>
      <w:r w:rsidRPr="00986C8E">
        <w:rPr>
          <w:rFonts w:asciiTheme="minorHAnsi" w:hAnsiTheme="minorHAnsi" w:cs="Arial"/>
          <w:szCs w:val="24"/>
        </w:rPr>
        <w:t xml:space="preserve">Action to be taken by the </w:t>
      </w:r>
      <w:r w:rsidR="00C93626">
        <w:rPr>
          <w:rFonts w:asciiTheme="minorHAnsi" w:hAnsiTheme="minorHAnsi" w:cs="Arial"/>
          <w:szCs w:val="24"/>
        </w:rPr>
        <w:t>PDCCF trustees</w:t>
      </w:r>
    </w:p>
    <w:p w14:paraId="2FA19F95" w14:textId="77777777" w:rsidR="006B55F5" w:rsidRPr="00986C8E" w:rsidRDefault="006B55F5" w:rsidP="006B55F5">
      <w:pPr>
        <w:spacing w:after="0" w:line="240" w:lineRule="auto"/>
        <w:rPr>
          <w:rFonts w:cs="Arial"/>
          <w:sz w:val="24"/>
          <w:szCs w:val="24"/>
        </w:rPr>
      </w:pPr>
    </w:p>
    <w:p w14:paraId="6673E9EC" w14:textId="7A553970" w:rsidR="006B55F5" w:rsidRPr="00986C8E" w:rsidRDefault="006B55F5" w:rsidP="006B55F5">
      <w:pPr>
        <w:spacing w:after="0" w:line="240" w:lineRule="auto"/>
        <w:rPr>
          <w:rFonts w:cs="Arial"/>
          <w:sz w:val="24"/>
          <w:szCs w:val="24"/>
        </w:rPr>
      </w:pPr>
      <w:r w:rsidRPr="00986C8E">
        <w:rPr>
          <w:rFonts w:cs="Arial"/>
          <w:sz w:val="24"/>
          <w:szCs w:val="24"/>
        </w:rPr>
        <w:t xml:space="preserve">Any </w:t>
      </w:r>
      <w:r w:rsidR="00C93626">
        <w:rPr>
          <w:rFonts w:cs="Arial"/>
          <w:sz w:val="24"/>
          <w:szCs w:val="24"/>
        </w:rPr>
        <w:t xml:space="preserve">trustee </w:t>
      </w:r>
      <w:r w:rsidRPr="00986C8E">
        <w:rPr>
          <w:rFonts w:cs="Arial"/>
          <w:sz w:val="24"/>
          <w:szCs w:val="24"/>
        </w:rPr>
        <w:t xml:space="preserve">who is informed of potential wrongdoing will take immediate action to investigate the situation. In doing so, the </w:t>
      </w:r>
      <w:r w:rsidR="00C93626">
        <w:rPr>
          <w:rFonts w:cs="Arial"/>
          <w:sz w:val="24"/>
          <w:szCs w:val="24"/>
        </w:rPr>
        <w:t xml:space="preserve">trustee will </w:t>
      </w:r>
      <w:r w:rsidRPr="00986C8E">
        <w:rPr>
          <w:rFonts w:cs="Arial"/>
          <w:sz w:val="24"/>
          <w:szCs w:val="24"/>
        </w:rPr>
        <w:t xml:space="preserve">take every possible step to maintain </w:t>
      </w:r>
      <w:r w:rsidR="00C93626">
        <w:rPr>
          <w:rFonts w:cs="Arial"/>
          <w:sz w:val="24"/>
          <w:szCs w:val="24"/>
        </w:rPr>
        <w:t xml:space="preserve">the </w:t>
      </w:r>
      <w:r w:rsidRPr="00986C8E">
        <w:rPr>
          <w:rFonts w:cs="Arial"/>
          <w:sz w:val="24"/>
          <w:szCs w:val="24"/>
        </w:rPr>
        <w:t>anonymity</w:t>
      </w:r>
      <w:r w:rsidR="00C93626">
        <w:rPr>
          <w:rFonts w:cs="Arial"/>
          <w:sz w:val="24"/>
          <w:szCs w:val="24"/>
        </w:rPr>
        <w:t xml:space="preserve"> of the whistleblower</w:t>
      </w:r>
      <w:r w:rsidRPr="00986C8E">
        <w:rPr>
          <w:rFonts w:cs="Arial"/>
          <w:sz w:val="24"/>
          <w:szCs w:val="24"/>
        </w:rPr>
        <w:t xml:space="preserve">.  It is important to be fair, both to </w:t>
      </w:r>
      <w:r w:rsidR="00C93626">
        <w:rPr>
          <w:rFonts w:cs="Arial"/>
          <w:sz w:val="24"/>
          <w:szCs w:val="24"/>
        </w:rPr>
        <w:t xml:space="preserve">the whistleblower </w:t>
      </w:r>
      <w:r w:rsidRPr="00986C8E">
        <w:rPr>
          <w:rFonts w:cs="Arial"/>
          <w:sz w:val="24"/>
          <w:szCs w:val="24"/>
        </w:rPr>
        <w:t xml:space="preserve">and also to any others involved.  If someone is potentially being accused of misconduct they must be given the opportunity to state their side of the story.  In any investigations the charity will respect any concerns expressed about your own safety </w:t>
      </w:r>
      <w:r w:rsidR="00C93626">
        <w:rPr>
          <w:rFonts w:cs="Arial"/>
          <w:sz w:val="24"/>
          <w:szCs w:val="24"/>
        </w:rPr>
        <w:t>and wellbeing</w:t>
      </w:r>
      <w:r w:rsidRPr="00986C8E">
        <w:rPr>
          <w:rFonts w:cs="Arial"/>
          <w:sz w:val="24"/>
          <w:szCs w:val="24"/>
        </w:rPr>
        <w:t>.</w:t>
      </w:r>
    </w:p>
    <w:p w14:paraId="07E1F7ED" w14:textId="77777777" w:rsidR="006B55F5" w:rsidRPr="00986C8E" w:rsidRDefault="006B55F5" w:rsidP="006B55F5">
      <w:pPr>
        <w:spacing w:after="0" w:line="240" w:lineRule="auto"/>
        <w:rPr>
          <w:rFonts w:cs="Arial"/>
          <w:sz w:val="24"/>
          <w:szCs w:val="24"/>
        </w:rPr>
      </w:pPr>
    </w:p>
    <w:p w14:paraId="02F0F5E0" w14:textId="79F3617E" w:rsidR="006B55F5" w:rsidRPr="00986C8E" w:rsidRDefault="006B55F5" w:rsidP="006B55F5">
      <w:pPr>
        <w:spacing w:after="0" w:line="240" w:lineRule="auto"/>
        <w:rPr>
          <w:rFonts w:cs="Arial"/>
          <w:sz w:val="24"/>
          <w:szCs w:val="24"/>
        </w:rPr>
      </w:pPr>
      <w:r w:rsidRPr="00986C8E">
        <w:rPr>
          <w:rFonts w:cs="Arial"/>
          <w:sz w:val="24"/>
          <w:szCs w:val="24"/>
        </w:rPr>
        <w:t>The charity will always aim to deal with the concerns in a timely fashion. However, thoroughness must remain a priority.</w:t>
      </w:r>
    </w:p>
    <w:p w14:paraId="71153D62" w14:textId="77777777" w:rsidR="006B55F5" w:rsidRPr="00986C8E" w:rsidRDefault="006B55F5" w:rsidP="006B55F5">
      <w:pPr>
        <w:spacing w:after="0" w:line="240" w:lineRule="auto"/>
        <w:rPr>
          <w:rFonts w:cs="Arial"/>
          <w:sz w:val="24"/>
          <w:szCs w:val="24"/>
        </w:rPr>
      </w:pPr>
    </w:p>
    <w:p w14:paraId="56E0BC7B" w14:textId="5F487657" w:rsidR="006B55F5" w:rsidRPr="00986C8E" w:rsidRDefault="00C93626" w:rsidP="006B55F5">
      <w:pPr>
        <w:spacing w:after="0" w:line="240" w:lineRule="auto"/>
        <w:rPr>
          <w:rFonts w:cs="Arial"/>
          <w:sz w:val="24"/>
          <w:szCs w:val="24"/>
        </w:rPr>
      </w:pPr>
      <w:r>
        <w:rPr>
          <w:rFonts w:cs="Arial"/>
          <w:sz w:val="24"/>
          <w:szCs w:val="24"/>
        </w:rPr>
        <w:t>The whistleblower w</w:t>
      </w:r>
      <w:r w:rsidR="006B55F5" w:rsidRPr="00986C8E">
        <w:rPr>
          <w:rFonts w:cs="Arial"/>
          <w:sz w:val="24"/>
          <w:szCs w:val="24"/>
        </w:rPr>
        <w:t>ill be kept informed of any investigation that is taking place</w:t>
      </w:r>
      <w:r>
        <w:rPr>
          <w:rFonts w:cs="Arial"/>
          <w:sz w:val="24"/>
          <w:szCs w:val="24"/>
        </w:rPr>
        <w:t xml:space="preserve"> and will </w:t>
      </w:r>
      <w:r w:rsidR="006B55F5" w:rsidRPr="00986C8E">
        <w:rPr>
          <w:rFonts w:cs="Arial"/>
          <w:sz w:val="24"/>
          <w:szCs w:val="24"/>
        </w:rPr>
        <w:t xml:space="preserve">be informed of the outcome of the investigation. It might not always be appropriate to </w:t>
      </w:r>
      <w:r>
        <w:rPr>
          <w:rFonts w:cs="Arial"/>
          <w:sz w:val="24"/>
          <w:szCs w:val="24"/>
        </w:rPr>
        <w:t xml:space="preserve">give full details </w:t>
      </w:r>
      <w:r w:rsidR="006B55F5" w:rsidRPr="00986C8E">
        <w:rPr>
          <w:rFonts w:cs="Arial"/>
          <w:sz w:val="24"/>
          <w:szCs w:val="24"/>
        </w:rPr>
        <w:t>of any action</w:t>
      </w:r>
      <w:r>
        <w:rPr>
          <w:rFonts w:cs="Arial"/>
          <w:sz w:val="24"/>
          <w:szCs w:val="24"/>
        </w:rPr>
        <w:t>s</w:t>
      </w:r>
      <w:r w:rsidR="006B55F5" w:rsidRPr="00986C8E">
        <w:rPr>
          <w:rFonts w:cs="Arial"/>
          <w:sz w:val="24"/>
          <w:szCs w:val="24"/>
        </w:rPr>
        <w:t xml:space="preserve"> taken, but </w:t>
      </w:r>
      <w:r>
        <w:rPr>
          <w:rFonts w:cs="Arial"/>
          <w:sz w:val="24"/>
          <w:szCs w:val="24"/>
        </w:rPr>
        <w:t xml:space="preserve">the whistleblower </w:t>
      </w:r>
      <w:r w:rsidR="006B55F5" w:rsidRPr="00986C8E">
        <w:rPr>
          <w:rFonts w:cs="Arial"/>
          <w:sz w:val="24"/>
          <w:szCs w:val="24"/>
        </w:rPr>
        <w:t xml:space="preserve">will be informed if action is taken. </w:t>
      </w:r>
    </w:p>
    <w:p w14:paraId="06ABB066" w14:textId="77777777" w:rsidR="006B55F5" w:rsidRPr="00986C8E" w:rsidRDefault="006B55F5" w:rsidP="006B55F5">
      <w:pPr>
        <w:spacing w:after="0" w:line="240" w:lineRule="auto"/>
        <w:rPr>
          <w:rFonts w:cs="Arial"/>
          <w:sz w:val="24"/>
          <w:szCs w:val="24"/>
        </w:rPr>
      </w:pPr>
    </w:p>
    <w:p w14:paraId="00E65DA7" w14:textId="77777777" w:rsidR="006B55F5" w:rsidRPr="00986C8E" w:rsidRDefault="006B55F5" w:rsidP="006B55F5">
      <w:pPr>
        <w:pStyle w:val="Customisabledocumentheading"/>
        <w:rPr>
          <w:rFonts w:asciiTheme="minorHAnsi" w:hAnsiTheme="minorHAnsi" w:cs="Arial"/>
          <w:szCs w:val="24"/>
        </w:rPr>
      </w:pPr>
      <w:r w:rsidRPr="00986C8E">
        <w:rPr>
          <w:rFonts w:asciiTheme="minorHAnsi" w:hAnsiTheme="minorHAnsi" w:cs="Arial"/>
          <w:szCs w:val="24"/>
        </w:rPr>
        <w:t>Alerting outside bodies to a potential wrongdoing</w:t>
      </w:r>
    </w:p>
    <w:p w14:paraId="20A36F5D" w14:textId="77777777" w:rsidR="006B55F5" w:rsidRPr="00986C8E" w:rsidRDefault="006B55F5" w:rsidP="006B55F5">
      <w:pPr>
        <w:spacing w:after="0" w:line="240" w:lineRule="auto"/>
      </w:pPr>
    </w:p>
    <w:p w14:paraId="38F41642" w14:textId="197E62D8" w:rsidR="006B55F5" w:rsidRPr="00986C8E" w:rsidRDefault="00C93626" w:rsidP="006B55F5">
      <w:pPr>
        <w:spacing w:after="0" w:line="240" w:lineRule="auto"/>
        <w:rPr>
          <w:rFonts w:cs="Arial"/>
          <w:sz w:val="24"/>
          <w:szCs w:val="24"/>
        </w:rPr>
      </w:pPr>
      <w:r>
        <w:rPr>
          <w:rFonts w:cs="Arial"/>
          <w:sz w:val="24"/>
          <w:szCs w:val="24"/>
        </w:rPr>
        <w:t xml:space="preserve">An individual </w:t>
      </w:r>
      <w:r w:rsidR="006B55F5" w:rsidRPr="00986C8E">
        <w:rPr>
          <w:rFonts w:cs="Arial"/>
          <w:sz w:val="24"/>
          <w:szCs w:val="24"/>
        </w:rPr>
        <w:t xml:space="preserve">should </w:t>
      </w:r>
      <w:r>
        <w:rPr>
          <w:rFonts w:cs="Arial"/>
          <w:sz w:val="24"/>
          <w:szCs w:val="24"/>
        </w:rPr>
        <w:t xml:space="preserve">almost </w:t>
      </w:r>
      <w:r w:rsidR="006B55F5" w:rsidRPr="00986C8E">
        <w:rPr>
          <w:rFonts w:cs="Arial"/>
          <w:sz w:val="24"/>
          <w:szCs w:val="24"/>
        </w:rPr>
        <w:t xml:space="preserve">always, in the first instance, talk to a </w:t>
      </w:r>
      <w:r w:rsidR="008C52AB">
        <w:rPr>
          <w:rFonts w:cs="Arial"/>
          <w:sz w:val="24"/>
          <w:szCs w:val="24"/>
        </w:rPr>
        <w:t>PDCCF trustee</w:t>
      </w:r>
      <w:r w:rsidR="006B55F5" w:rsidRPr="00986C8E">
        <w:rPr>
          <w:rFonts w:cs="Arial"/>
          <w:sz w:val="24"/>
          <w:szCs w:val="24"/>
        </w:rPr>
        <w:t xml:space="preserve"> about a potential wrongdoing</w:t>
      </w:r>
      <w:r w:rsidR="008C52AB">
        <w:rPr>
          <w:rFonts w:cs="Arial"/>
          <w:sz w:val="24"/>
          <w:szCs w:val="24"/>
        </w:rPr>
        <w:t xml:space="preserve">. </w:t>
      </w:r>
      <w:r w:rsidR="006B55F5" w:rsidRPr="00986C8E">
        <w:rPr>
          <w:rFonts w:cs="Arial"/>
          <w:sz w:val="24"/>
          <w:szCs w:val="24"/>
        </w:rPr>
        <w:t xml:space="preserve">All such contacts will be treated in confidence. </w:t>
      </w:r>
    </w:p>
    <w:p w14:paraId="0706AE4B" w14:textId="77777777" w:rsidR="006B55F5" w:rsidRPr="00986C8E" w:rsidRDefault="006B55F5" w:rsidP="006B55F5">
      <w:pPr>
        <w:spacing w:after="0" w:line="240" w:lineRule="auto"/>
        <w:rPr>
          <w:rFonts w:cs="Arial"/>
          <w:sz w:val="24"/>
          <w:szCs w:val="24"/>
        </w:rPr>
      </w:pPr>
    </w:p>
    <w:p w14:paraId="265939FB" w14:textId="5592F9F3" w:rsidR="006B55F5" w:rsidRPr="00986C8E" w:rsidRDefault="006B55F5" w:rsidP="006B55F5">
      <w:pPr>
        <w:spacing w:after="0" w:line="240" w:lineRule="auto"/>
        <w:rPr>
          <w:rFonts w:cs="Arial"/>
          <w:sz w:val="24"/>
          <w:szCs w:val="24"/>
        </w:rPr>
      </w:pPr>
      <w:r w:rsidRPr="00986C8E">
        <w:rPr>
          <w:rFonts w:cs="Arial"/>
          <w:sz w:val="24"/>
          <w:szCs w:val="24"/>
        </w:rPr>
        <w:t xml:space="preserve">If </w:t>
      </w:r>
      <w:r w:rsidR="008C52AB">
        <w:rPr>
          <w:rFonts w:cs="Arial"/>
          <w:sz w:val="24"/>
          <w:szCs w:val="24"/>
        </w:rPr>
        <w:t xml:space="preserve">the individual is </w:t>
      </w:r>
      <w:r w:rsidRPr="00986C8E">
        <w:rPr>
          <w:rFonts w:cs="Arial"/>
          <w:sz w:val="24"/>
          <w:szCs w:val="24"/>
        </w:rPr>
        <w:t xml:space="preserve">not satisfied with the response, or there are exceptional or urgent circumstances, </w:t>
      </w:r>
      <w:r w:rsidR="008C52AB">
        <w:rPr>
          <w:rFonts w:cs="Arial"/>
          <w:sz w:val="24"/>
          <w:szCs w:val="24"/>
        </w:rPr>
        <w:t xml:space="preserve">then the whistleblower is </w:t>
      </w:r>
      <w:r w:rsidRPr="00986C8E">
        <w:rPr>
          <w:rFonts w:cs="Arial"/>
          <w:sz w:val="24"/>
          <w:szCs w:val="24"/>
        </w:rPr>
        <w:t>entitled to</w:t>
      </w:r>
      <w:r w:rsidR="008C52AB">
        <w:rPr>
          <w:rFonts w:cs="Arial"/>
          <w:sz w:val="24"/>
          <w:szCs w:val="24"/>
        </w:rPr>
        <w:t xml:space="preserve">, and should, </w:t>
      </w:r>
      <w:r w:rsidRPr="00986C8E">
        <w:rPr>
          <w:rFonts w:cs="Arial"/>
          <w:sz w:val="24"/>
          <w:szCs w:val="24"/>
        </w:rPr>
        <w:t xml:space="preserve">contact </w:t>
      </w:r>
      <w:r w:rsidR="008C52AB">
        <w:rPr>
          <w:rFonts w:cs="Arial"/>
          <w:sz w:val="24"/>
          <w:szCs w:val="24"/>
        </w:rPr>
        <w:t xml:space="preserve">the </w:t>
      </w:r>
      <w:r w:rsidRPr="00986C8E">
        <w:rPr>
          <w:rFonts w:cs="Arial"/>
          <w:sz w:val="24"/>
          <w:szCs w:val="24"/>
        </w:rPr>
        <w:t xml:space="preserve">relevant external </w:t>
      </w:r>
      <w:r w:rsidRPr="00986C8E">
        <w:rPr>
          <w:rFonts w:cs="Arial"/>
          <w:sz w:val="24"/>
          <w:szCs w:val="24"/>
        </w:rPr>
        <w:lastRenderedPageBreak/>
        <w:t xml:space="preserve">body to express </w:t>
      </w:r>
      <w:r w:rsidR="008C52AB">
        <w:rPr>
          <w:rFonts w:cs="Arial"/>
          <w:sz w:val="24"/>
          <w:szCs w:val="24"/>
        </w:rPr>
        <w:t xml:space="preserve">the </w:t>
      </w:r>
      <w:r w:rsidRPr="00986C8E">
        <w:rPr>
          <w:rFonts w:cs="Arial"/>
          <w:sz w:val="24"/>
          <w:szCs w:val="24"/>
        </w:rPr>
        <w:t>concerns.  It is not possible to give precise examples but relevant situations where it might be best to contact an external body such as the C</w:t>
      </w:r>
      <w:r w:rsidR="008C52AB">
        <w:rPr>
          <w:rFonts w:cs="Arial"/>
          <w:sz w:val="24"/>
          <w:szCs w:val="24"/>
        </w:rPr>
        <w:t>harity Commission</w:t>
      </w:r>
      <w:r w:rsidRPr="00986C8E">
        <w:rPr>
          <w:rFonts w:cs="Arial"/>
          <w:sz w:val="24"/>
          <w:szCs w:val="24"/>
        </w:rPr>
        <w:t xml:space="preserve"> might be:</w:t>
      </w:r>
    </w:p>
    <w:p w14:paraId="481217A4" w14:textId="77777777" w:rsidR="006B55F5" w:rsidRPr="00986C8E" w:rsidRDefault="006B55F5" w:rsidP="006B55F5">
      <w:pPr>
        <w:spacing w:after="0" w:line="240" w:lineRule="auto"/>
        <w:rPr>
          <w:rFonts w:cs="Arial"/>
          <w:sz w:val="24"/>
          <w:szCs w:val="24"/>
        </w:rPr>
      </w:pPr>
    </w:p>
    <w:p w14:paraId="7921D706" w14:textId="7D88AF0C" w:rsidR="006B55F5" w:rsidRPr="00986C8E" w:rsidRDefault="006B55F5" w:rsidP="006B55F5">
      <w:pPr>
        <w:spacing w:after="0" w:line="240" w:lineRule="auto"/>
        <w:ind w:left="720" w:hanging="720"/>
        <w:rPr>
          <w:rFonts w:cs="Arial"/>
          <w:sz w:val="24"/>
          <w:szCs w:val="24"/>
        </w:rPr>
      </w:pPr>
      <w:r w:rsidRPr="00986C8E">
        <w:rPr>
          <w:rFonts w:cs="Arial"/>
          <w:sz w:val="24"/>
          <w:szCs w:val="24"/>
        </w:rPr>
        <w:t>•</w:t>
      </w:r>
      <w:r w:rsidRPr="00986C8E">
        <w:rPr>
          <w:rFonts w:cs="Arial"/>
          <w:sz w:val="24"/>
          <w:szCs w:val="24"/>
        </w:rPr>
        <w:tab/>
        <w:t xml:space="preserve">if the problem involved </w:t>
      </w:r>
      <w:r w:rsidR="008C52AB">
        <w:rPr>
          <w:rFonts w:cs="Arial"/>
          <w:sz w:val="24"/>
          <w:szCs w:val="24"/>
        </w:rPr>
        <w:t xml:space="preserve">the trustees or Chair </w:t>
      </w:r>
      <w:r w:rsidRPr="00986C8E">
        <w:rPr>
          <w:rFonts w:cs="Arial"/>
          <w:sz w:val="24"/>
          <w:szCs w:val="24"/>
        </w:rPr>
        <w:t>of the Charity</w:t>
      </w:r>
    </w:p>
    <w:p w14:paraId="7AFD66AA" w14:textId="77777777" w:rsidR="008C52AB" w:rsidRDefault="006B55F5" w:rsidP="008C52AB">
      <w:pPr>
        <w:spacing w:after="0" w:line="240" w:lineRule="auto"/>
        <w:rPr>
          <w:rFonts w:cs="Arial"/>
          <w:sz w:val="24"/>
          <w:szCs w:val="24"/>
        </w:rPr>
      </w:pPr>
      <w:r w:rsidRPr="00986C8E">
        <w:rPr>
          <w:rFonts w:cs="Arial"/>
          <w:sz w:val="24"/>
          <w:szCs w:val="24"/>
        </w:rPr>
        <w:t>•</w:t>
      </w:r>
      <w:r w:rsidRPr="00986C8E">
        <w:rPr>
          <w:rFonts w:cs="Arial"/>
          <w:sz w:val="24"/>
          <w:szCs w:val="24"/>
        </w:rPr>
        <w:tab/>
        <w:t>in the case of a criminal offence, the police</w:t>
      </w:r>
      <w:r w:rsidR="008C52AB">
        <w:rPr>
          <w:rFonts w:cs="Arial"/>
          <w:sz w:val="24"/>
          <w:szCs w:val="24"/>
        </w:rPr>
        <w:t xml:space="preserve"> should be contacted</w:t>
      </w:r>
    </w:p>
    <w:p w14:paraId="6DE8F42A" w14:textId="77777777" w:rsidR="008C52AB" w:rsidRDefault="008C52AB" w:rsidP="008C52AB">
      <w:pPr>
        <w:spacing w:after="0" w:line="240" w:lineRule="auto"/>
        <w:rPr>
          <w:rFonts w:cs="Arial"/>
          <w:sz w:val="24"/>
          <w:szCs w:val="24"/>
        </w:rPr>
      </w:pPr>
    </w:p>
    <w:p w14:paraId="623671E6" w14:textId="77777777" w:rsidR="006B55F5" w:rsidRPr="00986C8E" w:rsidRDefault="006B55F5" w:rsidP="006B55F5">
      <w:pPr>
        <w:spacing w:line="240" w:lineRule="auto"/>
        <w:rPr>
          <w:rFonts w:cs="Arial"/>
          <w:sz w:val="24"/>
          <w:szCs w:val="24"/>
        </w:rPr>
      </w:pPr>
      <w:r w:rsidRPr="00986C8E">
        <w:rPr>
          <w:rFonts w:cs="Arial"/>
          <w:sz w:val="24"/>
          <w:szCs w:val="24"/>
        </w:rPr>
        <w:t>In doing this you should:</w:t>
      </w:r>
    </w:p>
    <w:p w14:paraId="5DBC667C" w14:textId="77777777" w:rsidR="006B55F5" w:rsidRPr="00986C8E" w:rsidRDefault="006B55F5" w:rsidP="006B55F5">
      <w:pPr>
        <w:numPr>
          <w:ilvl w:val="0"/>
          <w:numId w:val="15"/>
        </w:numPr>
        <w:spacing w:after="0" w:line="240" w:lineRule="auto"/>
        <w:rPr>
          <w:rFonts w:cs="Arial"/>
          <w:sz w:val="24"/>
          <w:szCs w:val="24"/>
        </w:rPr>
      </w:pPr>
      <w:r w:rsidRPr="00986C8E">
        <w:rPr>
          <w:rFonts w:cs="Arial"/>
          <w:sz w:val="24"/>
          <w:szCs w:val="24"/>
        </w:rPr>
        <w:t>have a reasonable belief that the allegation is based on correct facts</w:t>
      </w:r>
    </w:p>
    <w:p w14:paraId="1FB48C66" w14:textId="77777777" w:rsidR="006B55F5" w:rsidRPr="00986C8E" w:rsidRDefault="006B55F5" w:rsidP="006B55F5">
      <w:pPr>
        <w:numPr>
          <w:ilvl w:val="0"/>
          <w:numId w:val="15"/>
        </w:numPr>
        <w:spacing w:after="0" w:line="240" w:lineRule="auto"/>
        <w:rPr>
          <w:rFonts w:cs="Arial"/>
          <w:sz w:val="24"/>
          <w:szCs w:val="24"/>
        </w:rPr>
      </w:pPr>
      <w:r w:rsidRPr="00986C8E">
        <w:rPr>
          <w:rFonts w:cs="Arial"/>
          <w:sz w:val="24"/>
          <w:szCs w:val="24"/>
        </w:rPr>
        <w:t>not be making any personal gain from the revelations</w:t>
      </w:r>
    </w:p>
    <w:p w14:paraId="6C7AE75D" w14:textId="77777777" w:rsidR="006B55F5" w:rsidRPr="00986C8E" w:rsidRDefault="006B55F5" w:rsidP="006B55F5">
      <w:pPr>
        <w:numPr>
          <w:ilvl w:val="0"/>
          <w:numId w:val="15"/>
        </w:numPr>
        <w:spacing w:after="0" w:line="240" w:lineRule="auto"/>
        <w:rPr>
          <w:rFonts w:cs="Arial"/>
          <w:sz w:val="24"/>
          <w:szCs w:val="24"/>
        </w:rPr>
      </w:pPr>
      <w:r w:rsidRPr="00986C8E">
        <w:rPr>
          <w:rFonts w:cs="Arial"/>
          <w:sz w:val="24"/>
          <w:szCs w:val="24"/>
        </w:rPr>
        <w:t>make the disclosure to a relevant body.</w:t>
      </w:r>
    </w:p>
    <w:p w14:paraId="420AD179" w14:textId="77777777" w:rsidR="006B55F5" w:rsidRPr="00986C8E" w:rsidRDefault="006B55F5" w:rsidP="006B55F5">
      <w:pPr>
        <w:spacing w:after="0" w:line="240" w:lineRule="auto"/>
        <w:rPr>
          <w:rFonts w:cs="Arial"/>
          <w:sz w:val="24"/>
          <w:szCs w:val="24"/>
        </w:rPr>
      </w:pPr>
    </w:p>
    <w:p w14:paraId="3412DE02" w14:textId="6D37A1B1" w:rsidR="006B55F5" w:rsidRPr="00986C8E" w:rsidRDefault="006B55F5" w:rsidP="006B55F5">
      <w:pPr>
        <w:spacing w:after="0" w:line="240" w:lineRule="auto"/>
        <w:rPr>
          <w:rFonts w:cs="Arial"/>
          <w:sz w:val="24"/>
          <w:szCs w:val="24"/>
        </w:rPr>
      </w:pPr>
      <w:r w:rsidRPr="00986C8E">
        <w:rPr>
          <w:rFonts w:cs="Arial"/>
          <w:sz w:val="24"/>
          <w:szCs w:val="24"/>
        </w:rPr>
        <w:t>A “relevant body” is likely to be a regulatory body (e</w:t>
      </w:r>
      <w:r w:rsidR="008C52AB">
        <w:rPr>
          <w:rFonts w:cs="Arial"/>
          <w:sz w:val="24"/>
          <w:szCs w:val="24"/>
        </w:rPr>
        <w:t>.</w:t>
      </w:r>
      <w:r w:rsidRPr="00986C8E">
        <w:rPr>
          <w:rFonts w:cs="Arial"/>
          <w:sz w:val="24"/>
          <w:szCs w:val="24"/>
        </w:rPr>
        <w:t>g</w:t>
      </w:r>
      <w:r w:rsidR="008C52AB">
        <w:rPr>
          <w:rFonts w:cs="Arial"/>
          <w:sz w:val="24"/>
          <w:szCs w:val="24"/>
        </w:rPr>
        <w:t>.</w:t>
      </w:r>
      <w:r w:rsidRPr="00986C8E">
        <w:rPr>
          <w:rFonts w:cs="Arial"/>
          <w:sz w:val="24"/>
          <w:szCs w:val="24"/>
        </w:rPr>
        <w:t xml:space="preserve"> </w:t>
      </w:r>
      <w:r w:rsidR="008C52AB">
        <w:rPr>
          <w:rFonts w:cs="Arial"/>
          <w:sz w:val="24"/>
          <w:szCs w:val="24"/>
        </w:rPr>
        <w:t>The Charity Commission</w:t>
      </w:r>
      <w:r w:rsidRPr="00986C8E">
        <w:rPr>
          <w:rFonts w:cs="Arial"/>
          <w:sz w:val="24"/>
          <w:szCs w:val="24"/>
        </w:rPr>
        <w:t xml:space="preserve">). </w:t>
      </w:r>
    </w:p>
    <w:p w14:paraId="52DBBE67" w14:textId="77777777" w:rsidR="006B55F5" w:rsidRPr="00986C8E" w:rsidRDefault="006B55F5" w:rsidP="006B55F5">
      <w:pPr>
        <w:spacing w:after="0" w:line="240" w:lineRule="auto"/>
        <w:rPr>
          <w:rFonts w:cs="Arial"/>
          <w:sz w:val="24"/>
          <w:szCs w:val="24"/>
        </w:rPr>
      </w:pPr>
    </w:p>
    <w:p w14:paraId="795DDE0F" w14:textId="77777777" w:rsidR="006B55F5" w:rsidRPr="00986C8E" w:rsidRDefault="006B55F5" w:rsidP="006B55F5">
      <w:pPr>
        <w:spacing w:after="0" w:line="240" w:lineRule="auto"/>
        <w:rPr>
          <w:rFonts w:cs="Arial"/>
          <w:sz w:val="24"/>
          <w:szCs w:val="24"/>
        </w:rPr>
      </w:pPr>
    </w:p>
    <w:p w14:paraId="211CDB50" w14:textId="77777777" w:rsidR="006B55F5" w:rsidRPr="00986C8E" w:rsidRDefault="006B55F5" w:rsidP="006B55F5">
      <w:pPr>
        <w:pStyle w:val="Customisabledocumentheading"/>
        <w:rPr>
          <w:rFonts w:asciiTheme="minorHAnsi" w:hAnsiTheme="minorHAnsi" w:cs="Arial"/>
          <w:szCs w:val="24"/>
        </w:rPr>
      </w:pPr>
      <w:r w:rsidRPr="00986C8E">
        <w:rPr>
          <w:rFonts w:asciiTheme="minorHAnsi" w:hAnsiTheme="minorHAnsi" w:cs="Arial"/>
          <w:szCs w:val="24"/>
        </w:rPr>
        <w:t>Contacting the media</w:t>
      </w:r>
    </w:p>
    <w:p w14:paraId="6B165B42" w14:textId="77777777" w:rsidR="006B55F5" w:rsidRPr="00986C8E" w:rsidRDefault="006B55F5" w:rsidP="006B55F5">
      <w:pPr>
        <w:spacing w:after="0" w:line="240" w:lineRule="auto"/>
        <w:rPr>
          <w:rFonts w:cs="Arial"/>
          <w:sz w:val="24"/>
          <w:szCs w:val="24"/>
        </w:rPr>
      </w:pPr>
    </w:p>
    <w:p w14:paraId="53B7F2F4" w14:textId="682F82E6" w:rsidR="006B55F5" w:rsidRPr="00986C8E" w:rsidRDefault="006B55F5" w:rsidP="006B55F5">
      <w:pPr>
        <w:spacing w:after="0" w:line="240" w:lineRule="auto"/>
        <w:rPr>
          <w:rFonts w:cs="Arial"/>
          <w:sz w:val="24"/>
          <w:szCs w:val="24"/>
        </w:rPr>
      </w:pPr>
      <w:r w:rsidRPr="00986C8E">
        <w:rPr>
          <w:rFonts w:cs="Arial"/>
          <w:sz w:val="24"/>
          <w:szCs w:val="24"/>
        </w:rPr>
        <w:t xml:space="preserve">The media is not a relevant external body. </w:t>
      </w:r>
      <w:r w:rsidR="008C52AB">
        <w:rPr>
          <w:rFonts w:cs="Arial"/>
          <w:sz w:val="24"/>
          <w:szCs w:val="24"/>
        </w:rPr>
        <w:t xml:space="preserve">Whistleblowers </w:t>
      </w:r>
      <w:r w:rsidRPr="00986C8E">
        <w:rPr>
          <w:rFonts w:cs="Arial"/>
          <w:sz w:val="24"/>
          <w:szCs w:val="24"/>
        </w:rPr>
        <w:t xml:space="preserve">should not contact the media with allegations about the charity. </w:t>
      </w:r>
    </w:p>
    <w:p w14:paraId="52F05DC5" w14:textId="77777777" w:rsidR="006B55F5" w:rsidRPr="00986C8E" w:rsidRDefault="006B55F5" w:rsidP="006B55F5">
      <w:pPr>
        <w:pStyle w:val="Customisabledocumentheading"/>
        <w:rPr>
          <w:rFonts w:asciiTheme="minorHAnsi" w:hAnsiTheme="minorHAnsi" w:cs="Arial"/>
          <w:szCs w:val="24"/>
        </w:rPr>
      </w:pPr>
    </w:p>
    <w:p w14:paraId="6A4A3451" w14:textId="77777777" w:rsidR="006B55F5" w:rsidRPr="00986C8E" w:rsidRDefault="006B55F5" w:rsidP="006B55F5">
      <w:pPr>
        <w:pStyle w:val="Customisabledocumentheading"/>
        <w:rPr>
          <w:rFonts w:asciiTheme="minorHAnsi" w:hAnsiTheme="minorHAnsi" w:cs="Arial"/>
          <w:szCs w:val="24"/>
        </w:rPr>
      </w:pPr>
      <w:r w:rsidRPr="00986C8E">
        <w:rPr>
          <w:rFonts w:asciiTheme="minorHAnsi" w:hAnsiTheme="minorHAnsi" w:cs="Arial"/>
          <w:szCs w:val="24"/>
        </w:rPr>
        <w:t>Protection against detriment</w:t>
      </w:r>
    </w:p>
    <w:p w14:paraId="3BC5FAE4" w14:textId="77777777" w:rsidR="006B55F5" w:rsidRPr="00986C8E" w:rsidRDefault="006B55F5" w:rsidP="006B55F5">
      <w:pPr>
        <w:spacing w:after="0" w:line="240" w:lineRule="auto"/>
        <w:rPr>
          <w:rFonts w:cs="Arial"/>
          <w:sz w:val="24"/>
          <w:szCs w:val="24"/>
        </w:rPr>
      </w:pPr>
    </w:p>
    <w:p w14:paraId="3536D326" w14:textId="7607F188" w:rsidR="006B55F5" w:rsidRPr="00986C8E" w:rsidRDefault="006B55F5" w:rsidP="006B55F5">
      <w:pPr>
        <w:spacing w:after="0" w:line="240" w:lineRule="auto"/>
        <w:rPr>
          <w:rFonts w:cs="Arial"/>
          <w:sz w:val="24"/>
          <w:szCs w:val="24"/>
        </w:rPr>
      </w:pPr>
      <w:r w:rsidRPr="00986C8E">
        <w:rPr>
          <w:rFonts w:cs="Arial"/>
          <w:sz w:val="24"/>
          <w:szCs w:val="24"/>
        </w:rPr>
        <w:t xml:space="preserve">If </w:t>
      </w:r>
      <w:r w:rsidR="00033036">
        <w:rPr>
          <w:rFonts w:cs="Arial"/>
          <w:sz w:val="24"/>
          <w:szCs w:val="24"/>
        </w:rPr>
        <w:t xml:space="preserve">a whistleblower </w:t>
      </w:r>
      <w:r w:rsidRPr="00986C8E">
        <w:rPr>
          <w:rFonts w:cs="Arial"/>
          <w:sz w:val="24"/>
          <w:szCs w:val="24"/>
        </w:rPr>
        <w:t>take</w:t>
      </w:r>
      <w:r w:rsidR="00033036">
        <w:rPr>
          <w:rFonts w:cs="Arial"/>
          <w:sz w:val="24"/>
          <w:szCs w:val="24"/>
        </w:rPr>
        <w:t>s</w:t>
      </w:r>
      <w:r w:rsidRPr="00986C8E">
        <w:rPr>
          <w:rFonts w:cs="Arial"/>
          <w:sz w:val="24"/>
          <w:szCs w:val="24"/>
        </w:rPr>
        <w:t xml:space="preserve"> action under the Public Disclosure Act </w:t>
      </w:r>
      <w:proofErr w:type="gramStart"/>
      <w:r w:rsidRPr="00986C8E">
        <w:rPr>
          <w:rFonts w:cs="Arial"/>
          <w:sz w:val="24"/>
          <w:szCs w:val="24"/>
        </w:rPr>
        <w:t>1998</w:t>
      </w:r>
      <w:proofErr w:type="gramEnd"/>
      <w:r w:rsidRPr="00986C8E">
        <w:rPr>
          <w:rFonts w:cs="Arial"/>
          <w:sz w:val="24"/>
          <w:szCs w:val="24"/>
        </w:rPr>
        <w:t xml:space="preserve"> </w:t>
      </w:r>
      <w:r w:rsidR="00033036">
        <w:rPr>
          <w:rFonts w:cs="Arial"/>
          <w:sz w:val="24"/>
          <w:szCs w:val="24"/>
        </w:rPr>
        <w:t xml:space="preserve">they </w:t>
      </w:r>
      <w:r w:rsidRPr="00986C8E">
        <w:rPr>
          <w:rFonts w:cs="Arial"/>
          <w:sz w:val="24"/>
          <w:szCs w:val="24"/>
        </w:rPr>
        <w:t>will be protected from any detriment in relation to any allegations that are made.</w:t>
      </w:r>
    </w:p>
    <w:p w14:paraId="134F15E0" w14:textId="77777777" w:rsidR="006B55F5" w:rsidRPr="00986C8E" w:rsidRDefault="006B55F5" w:rsidP="006B55F5">
      <w:pPr>
        <w:spacing w:after="0" w:line="240" w:lineRule="auto"/>
        <w:rPr>
          <w:rFonts w:cs="Arial"/>
          <w:sz w:val="24"/>
          <w:szCs w:val="24"/>
        </w:rPr>
      </w:pPr>
    </w:p>
    <w:p w14:paraId="5C06E746" w14:textId="605FCEE5" w:rsidR="006B55F5" w:rsidRPr="00986C8E" w:rsidRDefault="006B55F5" w:rsidP="006B55F5">
      <w:pPr>
        <w:spacing w:line="240" w:lineRule="auto"/>
        <w:rPr>
          <w:rFonts w:cs="Arial"/>
          <w:sz w:val="24"/>
          <w:szCs w:val="24"/>
        </w:rPr>
      </w:pPr>
      <w:r w:rsidRPr="00986C8E">
        <w:rPr>
          <w:rFonts w:cs="Arial"/>
          <w:sz w:val="24"/>
          <w:szCs w:val="24"/>
        </w:rPr>
        <w:t>If the procedure set out</w:t>
      </w:r>
      <w:r w:rsidR="00033036">
        <w:rPr>
          <w:rFonts w:cs="Arial"/>
          <w:sz w:val="24"/>
          <w:szCs w:val="24"/>
        </w:rPr>
        <w:t xml:space="preserve"> is not followed</w:t>
      </w:r>
      <w:r w:rsidRPr="00986C8E">
        <w:rPr>
          <w:rFonts w:cs="Arial"/>
          <w:sz w:val="24"/>
          <w:szCs w:val="24"/>
        </w:rPr>
        <w:t xml:space="preserve">, which encompasses the requirements of the Public Disclosure Act 1998, the protection against detriment will not apply.  </w:t>
      </w:r>
    </w:p>
    <w:p w14:paraId="0FE34B6A" w14:textId="77777777" w:rsidR="006B55F5" w:rsidRPr="00986C8E" w:rsidRDefault="006B55F5" w:rsidP="006B55F5">
      <w:pPr>
        <w:spacing w:after="0" w:line="240" w:lineRule="auto"/>
        <w:rPr>
          <w:rFonts w:cs="Arial"/>
          <w:sz w:val="24"/>
          <w:szCs w:val="24"/>
        </w:rPr>
      </w:pPr>
    </w:p>
    <w:p w14:paraId="1DD0D2F7" w14:textId="77777777" w:rsidR="006B55F5" w:rsidRPr="00986C8E" w:rsidRDefault="006B55F5" w:rsidP="006B55F5">
      <w:pPr>
        <w:spacing w:after="0" w:line="240" w:lineRule="auto"/>
        <w:rPr>
          <w:rFonts w:cs="Arial"/>
          <w:sz w:val="24"/>
          <w:szCs w:val="24"/>
        </w:rPr>
      </w:pPr>
    </w:p>
    <w:p w14:paraId="6F39FCB5" w14:textId="77777777" w:rsidR="006B55F5" w:rsidRPr="00986C8E" w:rsidRDefault="006B55F5" w:rsidP="006B55F5">
      <w:pPr>
        <w:spacing w:after="0" w:line="240" w:lineRule="auto"/>
        <w:rPr>
          <w:rFonts w:cs="Arial"/>
          <w:sz w:val="24"/>
          <w:szCs w:val="24"/>
        </w:rPr>
      </w:pPr>
    </w:p>
    <w:p w14:paraId="1EA0A7B0" w14:textId="77777777" w:rsidR="006B55F5" w:rsidRPr="00986C8E" w:rsidRDefault="006B55F5" w:rsidP="006B55F5">
      <w:pPr>
        <w:spacing w:after="0" w:line="240" w:lineRule="auto"/>
        <w:rPr>
          <w:rFonts w:cs="Arial"/>
          <w:sz w:val="24"/>
          <w:szCs w:val="24"/>
        </w:rPr>
      </w:pPr>
    </w:p>
    <w:p w14:paraId="144DCF33" w14:textId="77777777" w:rsidR="006B55F5" w:rsidRPr="00986C8E" w:rsidRDefault="006B55F5" w:rsidP="006B55F5"/>
    <w:p w14:paraId="7C3A7F2F" w14:textId="08129D37" w:rsidR="00B961D3" w:rsidRPr="00B961D3" w:rsidRDefault="00B961D3" w:rsidP="00B961D3">
      <w:pPr>
        <w:spacing w:after="264" w:line="259" w:lineRule="auto"/>
        <w:ind w:left="33"/>
        <w:jc w:val="center"/>
        <w:rPr>
          <w:rFonts w:cs="Calibri"/>
          <w:color w:val="000000"/>
          <w:lang w:val="en-GB" w:eastAsia="en-GB"/>
        </w:rPr>
      </w:pPr>
    </w:p>
    <w:sectPr w:rsidR="00B961D3" w:rsidRPr="00B961D3" w:rsidSect="007A3C46">
      <w:footerReference w:type="default" r:id="rId9"/>
      <w:pgSz w:w="12240" w:h="15840"/>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EBFB0" w14:textId="77777777" w:rsidR="00202600" w:rsidRDefault="00202600" w:rsidP="007A3C46">
      <w:pPr>
        <w:spacing w:after="0" w:line="240" w:lineRule="auto"/>
      </w:pPr>
      <w:r>
        <w:separator/>
      </w:r>
    </w:p>
  </w:endnote>
  <w:endnote w:type="continuationSeparator" w:id="0">
    <w:p w14:paraId="3B7FC5F8" w14:textId="77777777" w:rsidR="00202600" w:rsidRDefault="00202600" w:rsidP="007A3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084123"/>
      <w:docPartObj>
        <w:docPartGallery w:val="Page Numbers (Bottom of Page)"/>
        <w:docPartUnique/>
      </w:docPartObj>
    </w:sdtPr>
    <w:sdtEndPr>
      <w:rPr>
        <w:noProof/>
      </w:rPr>
    </w:sdtEndPr>
    <w:sdtContent>
      <w:p w14:paraId="0188522A" w14:textId="22161672" w:rsidR="00FD3D10" w:rsidRDefault="00FD3D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FAEE0B" w14:textId="7CD7E565" w:rsidR="00FD3D10" w:rsidRPr="00FD3D10" w:rsidRDefault="00FD3D10">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E98D7" w14:textId="77777777" w:rsidR="00202600" w:rsidRDefault="00202600" w:rsidP="007A3C46">
      <w:pPr>
        <w:spacing w:after="0" w:line="240" w:lineRule="auto"/>
      </w:pPr>
      <w:r>
        <w:separator/>
      </w:r>
    </w:p>
  </w:footnote>
  <w:footnote w:type="continuationSeparator" w:id="0">
    <w:p w14:paraId="7FA5F2C2" w14:textId="77777777" w:rsidR="00202600" w:rsidRDefault="00202600" w:rsidP="007A3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447A"/>
    <w:multiLevelType w:val="hybridMultilevel"/>
    <w:tmpl w:val="7B6EB39E"/>
    <w:lvl w:ilvl="0" w:tplc="5E648B50">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9666F1E">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8F078B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7D8EF7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7D0257A">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C2CF1B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C987AA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6F0F5A2">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A28785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060ECA"/>
    <w:multiLevelType w:val="hybridMultilevel"/>
    <w:tmpl w:val="0B86780E"/>
    <w:lvl w:ilvl="0" w:tplc="35265BD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6C5D84">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BE8C8E">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F40AE2">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2E8AC2">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864884">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CE476C">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80DA2E">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9A7F9A">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41094E"/>
    <w:multiLevelType w:val="hybridMultilevel"/>
    <w:tmpl w:val="5D3C344E"/>
    <w:lvl w:ilvl="0" w:tplc="1834D43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D6AC1F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0EA23A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D0A777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7E403C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01A061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80C57A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34CDBA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CA6E1CE">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520732"/>
    <w:multiLevelType w:val="hybridMultilevel"/>
    <w:tmpl w:val="8E2813F6"/>
    <w:lvl w:ilvl="0" w:tplc="3A261F5E">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6D2574C">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A3EEFE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7E23D8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E38F57A">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F0C74A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BAA641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9A4680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C6C967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D9A62CD"/>
    <w:multiLevelType w:val="hybridMultilevel"/>
    <w:tmpl w:val="3B127DB2"/>
    <w:lvl w:ilvl="0" w:tplc="7F6AA54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206093C">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DEA7E5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69A699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D1C78A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F84826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DA4A47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DB4457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A728DE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2833EE1"/>
    <w:multiLevelType w:val="hybridMultilevel"/>
    <w:tmpl w:val="EF74DFDA"/>
    <w:lvl w:ilvl="0" w:tplc="CCA442FA">
      <w:start w:val="3"/>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5B4C80"/>
    <w:multiLevelType w:val="hybridMultilevel"/>
    <w:tmpl w:val="195C39A4"/>
    <w:lvl w:ilvl="0" w:tplc="A3B60F5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12A50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8C436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6EF5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7A8E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92D2A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2EE9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96E5E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DEDDC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07D5FDB"/>
    <w:multiLevelType w:val="hybridMultilevel"/>
    <w:tmpl w:val="1BAAA9A0"/>
    <w:lvl w:ilvl="0" w:tplc="F51E0AF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8DE74BC">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F9AD5D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840C1A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1E6707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8124EB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6DE2B1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6CE2F20">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0845A4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6E06430"/>
    <w:multiLevelType w:val="hybridMultilevel"/>
    <w:tmpl w:val="B3FA1A78"/>
    <w:lvl w:ilvl="0" w:tplc="CC58E48E">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1B24974">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BEE1D90">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BB440D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084186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43A7DDE">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28801A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56AF18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89CD29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91B0C3A"/>
    <w:multiLevelType w:val="hybridMultilevel"/>
    <w:tmpl w:val="7E9CC02C"/>
    <w:lvl w:ilvl="0" w:tplc="EBA4959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18AFC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F60E1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F600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20A2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E804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441E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24BB7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A617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2FC6350"/>
    <w:multiLevelType w:val="hybridMultilevel"/>
    <w:tmpl w:val="7DAE0154"/>
    <w:lvl w:ilvl="0" w:tplc="3CC271D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4C1C0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56B09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87E89D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961EC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6CAD4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36039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C84B7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1E6AC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719102D"/>
    <w:multiLevelType w:val="hybridMultilevel"/>
    <w:tmpl w:val="97D06C34"/>
    <w:lvl w:ilvl="0" w:tplc="7E42206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ECCEB2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E44716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C30233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5BC270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464BE7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7F0B7D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666EC3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71263A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F907259"/>
    <w:multiLevelType w:val="hybridMultilevel"/>
    <w:tmpl w:val="34D64694"/>
    <w:lvl w:ilvl="0" w:tplc="2832546C">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B9007F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AD202F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82EA56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53805E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54EF50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C56AB0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57A710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2425C4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20639AB"/>
    <w:multiLevelType w:val="hybridMultilevel"/>
    <w:tmpl w:val="22903148"/>
    <w:lvl w:ilvl="0" w:tplc="ECDE7EAA">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2085EB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878618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E1EDDC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DF0075A">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EE23002">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934233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C187A82">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B86C9F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E045183"/>
    <w:multiLevelType w:val="hybridMultilevel"/>
    <w:tmpl w:val="A17C7D14"/>
    <w:lvl w:ilvl="0" w:tplc="D4C29150">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8104F2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F0ABE8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2F208F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EC2330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50EB25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CA4CF3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4702C2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A148EB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836269266">
    <w:abstractNumId w:val="1"/>
  </w:num>
  <w:num w:numId="2" w16cid:durableId="520822304">
    <w:abstractNumId w:val="10"/>
  </w:num>
  <w:num w:numId="3" w16cid:durableId="1522432487">
    <w:abstractNumId w:val="3"/>
  </w:num>
  <w:num w:numId="4" w16cid:durableId="1662545447">
    <w:abstractNumId w:val="12"/>
  </w:num>
  <w:num w:numId="5" w16cid:durableId="987854632">
    <w:abstractNumId w:val="8"/>
  </w:num>
  <w:num w:numId="6" w16cid:durableId="1787851234">
    <w:abstractNumId w:val="2"/>
  </w:num>
  <w:num w:numId="7" w16cid:durableId="259260521">
    <w:abstractNumId w:val="4"/>
  </w:num>
  <w:num w:numId="8" w16cid:durableId="874658124">
    <w:abstractNumId w:val="13"/>
  </w:num>
  <w:num w:numId="9" w16cid:durableId="1836799256">
    <w:abstractNumId w:val="0"/>
  </w:num>
  <w:num w:numId="10" w16cid:durableId="402995862">
    <w:abstractNumId w:val="14"/>
  </w:num>
  <w:num w:numId="11" w16cid:durableId="461924055">
    <w:abstractNumId w:val="11"/>
  </w:num>
  <w:num w:numId="12" w16cid:durableId="1411466088">
    <w:abstractNumId w:val="7"/>
  </w:num>
  <w:num w:numId="13" w16cid:durableId="619603663">
    <w:abstractNumId w:val="6"/>
  </w:num>
  <w:num w:numId="14" w16cid:durableId="148323793">
    <w:abstractNumId w:val="9"/>
  </w:num>
  <w:num w:numId="15" w16cid:durableId="184834938">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338"/>
    <w:rsid w:val="000006A1"/>
    <w:rsid w:val="00007A40"/>
    <w:rsid w:val="000239F3"/>
    <w:rsid w:val="00033036"/>
    <w:rsid w:val="0008108B"/>
    <w:rsid w:val="00087737"/>
    <w:rsid w:val="000953BA"/>
    <w:rsid w:val="00097247"/>
    <w:rsid w:val="000A2AF0"/>
    <w:rsid w:val="000A4F8F"/>
    <w:rsid w:val="000A56BE"/>
    <w:rsid w:val="000B1042"/>
    <w:rsid w:val="000B3092"/>
    <w:rsid w:val="000C5BBF"/>
    <w:rsid w:val="000C6BB8"/>
    <w:rsid w:val="000D627C"/>
    <w:rsid w:val="000D764C"/>
    <w:rsid w:val="000E5F56"/>
    <w:rsid w:val="000E6BE9"/>
    <w:rsid w:val="000F033E"/>
    <w:rsid w:val="000F2584"/>
    <w:rsid w:val="0010494A"/>
    <w:rsid w:val="00106420"/>
    <w:rsid w:val="00114631"/>
    <w:rsid w:val="00115317"/>
    <w:rsid w:val="00117680"/>
    <w:rsid w:val="0012157E"/>
    <w:rsid w:val="00130295"/>
    <w:rsid w:val="001348E2"/>
    <w:rsid w:val="00142C00"/>
    <w:rsid w:val="00150ED5"/>
    <w:rsid w:val="00152338"/>
    <w:rsid w:val="001666AA"/>
    <w:rsid w:val="00193E12"/>
    <w:rsid w:val="00195BDA"/>
    <w:rsid w:val="001A5CF6"/>
    <w:rsid w:val="001A6945"/>
    <w:rsid w:val="001C1CE3"/>
    <w:rsid w:val="00202600"/>
    <w:rsid w:val="002107D6"/>
    <w:rsid w:val="00216C5C"/>
    <w:rsid w:val="00224AFD"/>
    <w:rsid w:val="00227B5A"/>
    <w:rsid w:val="0023188D"/>
    <w:rsid w:val="002353A8"/>
    <w:rsid w:val="00240571"/>
    <w:rsid w:val="002417EF"/>
    <w:rsid w:val="0024259B"/>
    <w:rsid w:val="00243B70"/>
    <w:rsid w:val="002461A8"/>
    <w:rsid w:val="002725C5"/>
    <w:rsid w:val="00272B18"/>
    <w:rsid w:val="002754A5"/>
    <w:rsid w:val="00277406"/>
    <w:rsid w:val="002820EF"/>
    <w:rsid w:val="0028406D"/>
    <w:rsid w:val="00293568"/>
    <w:rsid w:val="0029693D"/>
    <w:rsid w:val="00296DAD"/>
    <w:rsid w:val="002D2324"/>
    <w:rsid w:val="002E246B"/>
    <w:rsid w:val="00306D76"/>
    <w:rsid w:val="003228C8"/>
    <w:rsid w:val="00356C07"/>
    <w:rsid w:val="0036616D"/>
    <w:rsid w:val="0036776A"/>
    <w:rsid w:val="00375946"/>
    <w:rsid w:val="003874A0"/>
    <w:rsid w:val="003944AB"/>
    <w:rsid w:val="00394856"/>
    <w:rsid w:val="003D4E97"/>
    <w:rsid w:val="003F006A"/>
    <w:rsid w:val="003F3628"/>
    <w:rsid w:val="003F3C2E"/>
    <w:rsid w:val="003F74CA"/>
    <w:rsid w:val="00410305"/>
    <w:rsid w:val="00425275"/>
    <w:rsid w:val="00434C28"/>
    <w:rsid w:val="00451C48"/>
    <w:rsid w:val="004632C7"/>
    <w:rsid w:val="0047294A"/>
    <w:rsid w:val="004966C0"/>
    <w:rsid w:val="004A3BE4"/>
    <w:rsid w:val="004A73F5"/>
    <w:rsid w:val="004B3BBF"/>
    <w:rsid w:val="004B7F65"/>
    <w:rsid w:val="004E7F9C"/>
    <w:rsid w:val="00525647"/>
    <w:rsid w:val="00530F9D"/>
    <w:rsid w:val="005311D3"/>
    <w:rsid w:val="00564097"/>
    <w:rsid w:val="005739B6"/>
    <w:rsid w:val="0058215B"/>
    <w:rsid w:val="0059433F"/>
    <w:rsid w:val="005B30AD"/>
    <w:rsid w:val="005C6EBB"/>
    <w:rsid w:val="005D004F"/>
    <w:rsid w:val="005D4547"/>
    <w:rsid w:val="005E4A47"/>
    <w:rsid w:val="005E5217"/>
    <w:rsid w:val="006129EA"/>
    <w:rsid w:val="00640544"/>
    <w:rsid w:val="00661213"/>
    <w:rsid w:val="00664B90"/>
    <w:rsid w:val="0066676C"/>
    <w:rsid w:val="00671778"/>
    <w:rsid w:val="006769FD"/>
    <w:rsid w:val="00690FA5"/>
    <w:rsid w:val="006970AB"/>
    <w:rsid w:val="006A0CE4"/>
    <w:rsid w:val="006A22E4"/>
    <w:rsid w:val="006A350D"/>
    <w:rsid w:val="006B1028"/>
    <w:rsid w:val="006B4233"/>
    <w:rsid w:val="006B55F5"/>
    <w:rsid w:val="006C3B7A"/>
    <w:rsid w:val="006D008A"/>
    <w:rsid w:val="006E40D7"/>
    <w:rsid w:val="00701751"/>
    <w:rsid w:val="007132A9"/>
    <w:rsid w:val="00721097"/>
    <w:rsid w:val="00731547"/>
    <w:rsid w:val="00745EC9"/>
    <w:rsid w:val="007675E6"/>
    <w:rsid w:val="0077504A"/>
    <w:rsid w:val="00781AD9"/>
    <w:rsid w:val="00786187"/>
    <w:rsid w:val="007962DF"/>
    <w:rsid w:val="007A1961"/>
    <w:rsid w:val="007A3C46"/>
    <w:rsid w:val="007D32F2"/>
    <w:rsid w:val="007D55DC"/>
    <w:rsid w:val="007E78CD"/>
    <w:rsid w:val="007F0E44"/>
    <w:rsid w:val="007F2009"/>
    <w:rsid w:val="007F3A37"/>
    <w:rsid w:val="00801257"/>
    <w:rsid w:val="0082792A"/>
    <w:rsid w:val="008317EB"/>
    <w:rsid w:val="00832DCC"/>
    <w:rsid w:val="008513BC"/>
    <w:rsid w:val="00873192"/>
    <w:rsid w:val="00885EA6"/>
    <w:rsid w:val="008A4C37"/>
    <w:rsid w:val="008B640A"/>
    <w:rsid w:val="008C52AB"/>
    <w:rsid w:val="008D7310"/>
    <w:rsid w:val="008E258A"/>
    <w:rsid w:val="008E2DC3"/>
    <w:rsid w:val="00900554"/>
    <w:rsid w:val="009153F5"/>
    <w:rsid w:val="00916013"/>
    <w:rsid w:val="0091738E"/>
    <w:rsid w:val="00932637"/>
    <w:rsid w:val="0093386A"/>
    <w:rsid w:val="00935C09"/>
    <w:rsid w:val="009406FC"/>
    <w:rsid w:val="009632F6"/>
    <w:rsid w:val="00970DD5"/>
    <w:rsid w:val="00975BE4"/>
    <w:rsid w:val="00982F28"/>
    <w:rsid w:val="00986331"/>
    <w:rsid w:val="00997F5F"/>
    <w:rsid w:val="009A5E33"/>
    <w:rsid w:val="009B09F6"/>
    <w:rsid w:val="009C7C1B"/>
    <w:rsid w:val="009E651F"/>
    <w:rsid w:val="009F3252"/>
    <w:rsid w:val="00A0583D"/>
    <w:rsid w:val="00A0698C"/>
    <w:rsid w:val="00A074A8"/>
    <w:rsid w:val="00A15F91"/>
    <w:rsid w:val="00A20AEF"/>
    <w:rsid w:val="00A21356"/>
    <w:rsid w:val="00A271A0"/>
    <w:rsid w:val="00A275BE"/>
    <w:rsid w:val="00A318A9"/>
    <w:rsid w:val="00A57BD2"/>
    <w:rsid w:val="00A625D8"/>
    <w:rsid w:val="00A74EC0"/>
    <w:rsid w:val="00A83673"/>
    <w:rsid w:val="00A837A7"/>
    <w:rsid w:val="00A9294C"/>
    <w:rsid w:val="00AE3430"/>
    <w:rsid w:val="00AF103D"/>
    <w:rsid w:val="00B01904"/>
    <w:rsid w:val="00B14531"/>
    <w:rsid w:val="00B22AC5"/>
    <w:rsid w:val="00B273A3"/>
    <w:rsid w:val="00B30DA2"/>
    <w:rsid w:val="00B416DF"/>
    <w:rsid w:val="00B41D5E"/>
    <w:rsid w:val="00B44B01"/>
    <w:rsid w:val="00B47879"/>
    <w:rsid w:val="00B5477C"/>
    <w:rsid w:val="00B55CB2"/>
    <w:rsid w:val="00B6346D"/>
    <w:rsid w:val="00B93C3C"/>
    <w:rsid w:val="00B9576C"/>
    <w:rsid w:val="00B961D3"/>
    <w:rsid w:val="00BD7822"/>
    <w:rsid w:val="00BF394E"/>
    <w:rsid w:val="00C23BDF"/>
    <w:rsid w:val="00C41AEC"/>
    <w:rsid w:val="00C45C25"/>
    <w:rsid w:val="00C53078"/>
    <w:rsid w:val="00C66F37"/>
    <w:rsid w:val="00C82E99"/>
    <w:rsid w:val="00C93626"/>
    <w:rsid w:val="00CC00DD"/>
    <w:rsid w:val="00CC57A0"/>
    <w:rsid w:val="00CD2245"/>
    <w:rsid w:val="00CE3232"/>
    <w:rsid w:val="00CE4891"/>
    <w:rsid w:val="00CF591C"/>
    <w:rsid w:val="00D0740D"/>
    <w:rsid w:val="00D159A9"/>
    <w:rsid w:val="00D16EB4"/>
    <w:rsid w:val="00D21B53"/>
    <w:rsid w:val="00D37BFA"/>
    <w:rsid w:val="00D6316E"/>
    <w:rsid w:val="00D73D4A"/>
    <w:rsid w:val="00D95887"/>
    <w:rsid w:val="00DA5CD3"/>
    <w:rsid w:val="00DB7FB4"/>
    <w:rsid w:val="00DC3140"/>
    <w:rsid w:val="00DC66AC"/>
    <w:rsid w:val="00DD03C8"/>
    <w:rsid w:val="00DF4CF0"/>
    <w:rsid w:val="00E059AC"/>
    <w:rsid w:val="00E33788"/>
    <w:rsid w:val="00E42AC0"/>
    <w:rsid w:val="00E448B4"/>
    <w:rsid w:val="00E47834"/>
    <w:rsid w:val="00E54193"/>
    <w:rsid w:val="00E65259"/>
    <w:rsid w:val="00E67395"/>
    <w:rsid w:val="00E7416D"/>
    <w:rsid w:val="00E940E7"/>
    <w:rsid w:val="00EB0697"/>
    <w:rsid w:val="00EB4092"/>
    <w:rsid w:val="00EB50AD"/>
    <w:rsid w:val="00ED0D50"/>
    <w:rsid w:val="00EF59BC"/>
    <w:rsid w:val="00EF73ED"/>
    <w:rsid w:val="00F03D1C"/>
    <w:rsid w:val="00F2090B"/>
    <w:rsid w:val="00F24876"/>
    <w:rsid w:val="00F3775B"/>
    <w:rsid w:val="00F43CC2"/>
    <w:rsid w:val="00F53CB6"/>
    <w:rsid w:val="00F54B07"/>
    <w:rsid w:val="00F90FB2"/>
    <w:rsid w:val="00F92B31"/>
    <w:rsid w:val="00FB298B"/>
    <w:rsid w:val="00FB7A21"/>
    <w:rsid w:val="00FD3D10"/>
    <w:rsid w:val="00FD5532"/>
    <w:rsid w:val="00FD559E"/>
    <w:rsid w:val="00FD601B"/>
    <w:rsid w:val="00FF7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white" stroke="f">
      <v:fill color="white"/>
      <v:stroke on="f"/>
    </o:shapedefaults>
    <o:shapelayout v:ext="edit">
      <o:idmap v:ext="edit" data="1"/>
    </o:shapelayout>
  </w:shapeDefaults>
  <w:decimalSymbol w:val="."/>
  <w:listSeparator w:val=","/>
  <w14:docId w14:val="149358BA"/>
  <w15:chartTrackingRefBased/>
  <w15:docId w15:val="{38CB04E2-EBA7-4ABB-8B6F-031E7B87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BDA"/>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216C5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3944AB"/>
    <w:pPr>
      <w:keepNext/>
      <w:spacing w:after="0" w:line="240" w:lineRule="auto"/>
      <w:outlineLvl w:val="1"/>
    </w:pPr>
    <w:rPr>
      <w:rFonts w:ascii="Times New Roman" w:eastAsia="Times New Roman" w:hAnsi="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944AB"/>
    <w:rPr>
      <w:rFonts w:ascii="Times New Roman" w:eastAsia="Times New Roman" w:hAnsi="Times New Roman"/>
      <w:b/>
      <w:bCs/>
      <w:sz w:val="24"/>
      <w:szCs w:val="24"/>
      <w:lang w:val="en-GB"/>
    </w:rPr>
  </w:style>
  <w:style w:type="paragraph" w:styleId="Title">
    <w:name w:val="Title"/>
    <w:basedOn w:val="Normal"/>
    <w:link w:val="TitleChar"/>
    <w:qFormat/>
    <w:rsid w:val="003944AB"/>
    <w:pPr>
      <w:spacing w:after="0" w:line="240" w:lineRule="auto"/>
      <w:jc w:val="center"/>
    </w:pPr>
    <w:rPr>
      <w:rFonts w:ascii="Times New Roman" w:eastAsia="Times New Roman" w:hAnsi="Times New Roman"/>
      <w:b/>
      <w:bCs/>
      <w:sz w:val="24"/>
      <w:szCs w:val="24"/>
      <w:lang w:val="en-GB"/>
    </w:rPr>
  </w:style>
  <w:style w:type="character" w:customStyle="1" w:styleId="TitleChar">
    <w:name w:val="Title Char"/>
    <w:link w:val="Title"/>
    <w:rsid w:val="003944AB"/>
    <w:rPr>
      <w:rFonts w:ascii="Times New Roman" w:eastAsia="Times New Roman" w:hAnsi="Times New Roman"/>
      <w:b/>
      <w:bCs/>
      <w:sz w:val="24"/>
      <w:szCs w:val="24"/>
      <w:lang w:val="en-GB"/>
    </w:rPr>
  </w:style>
  <w:style w:type="paragraph" w:styleId="Header">
    <w:name w:val="header"/>
    <w:aliases w:val="Customisable document title"/>
    <w:basedOn w:val="Normal"/>
    <w:link w:val="HeaderChar"/>
    <w:uiPriority w:val="99"/>
    <w:unhideWhenUsed/>
    <w:qFormat/>
    <w:rsid w:val="007A3C46"/>
    <w:pPr>
      <w:tabs>
        <w:tab w:val="center" w:pos="4680"/>
        <w:tab w:val="right" w:pos="9360"/>
      </w:tabs>
    </w:pPr>
  </w:style>
  <w:style w:type="character" w:customStyle="1" w:styleId="HeaderChar">
    <w:name w:val="Header Char"/>
    <w:aliases w:val="Customisable document title Char"/>
    <w:link w:val="Header"/>
    <w:uiPriority w:val="99"/>
    <w:rsid w:val="007A3C46"/>
    <w:rPr>
      <w:sz w:val="22"/>
      <w:szCs w:val="22"/>
    </w:rPr>
  </w:style>
  <w:style w:type="paragraph" w:styleId="Footer">
    <w:name w:val="footer"/>
    <w:basedOn w:val="Normal"/>
    <w:link w:val="FooterChar"/>
    <w:uiPriority w:val="99"/>
    <w:unhideWhenUsed/>
    <w:rsid w:val="007A3C46"/>
    <w:pPr>
      <w:tabs>
        <w:tab w:val="center" w:pos="4680"/>
        <w:tab w:val="right" w:pos="9360"/>
      </w:tabs>
    </w:pPr>
  </w:style>
  <w:style w:type="character" w:customStyle="1" w:styleId="FooterChar">
    <w:name w:val="Footer Char"/>
    <w:link w:val="Footer"/>
    <w:uiPriority w:val="99"/>
    <w:rsid w:val="007A3C46"/>
    <w:rPr>
      <w:sz w:val="22"/>
      <w:szCs w:val="22"/>
    </w:rPr>
  </w:style>
  <w:style w:type="paragraph" w:styleId="BalloonText">
    <w:name w:val="Balloon Text"/>
    <w:basedOn w:val="Normal"/>
    <w:link w:val="BalloonTextChar"/>
    <w:uiPriority w:val="99"/>
    <w:semiHidden/>
    <w:unhideWhenUsed/>
    <w:rsid w:val="002417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17EF"/>
    <w:rPr>
      <w:rFonts w:ascii="Tahoma" w:hAnsi="Tahoma" w:cs="Tahoma"/>
      <w:sz w:val="16"/>
      <w:szCs w:val="16"/>
    </w:rPr>
  </w:style>
  <w:style w:type="character" w:customStyle="1" w:styleId="Heading1Char">
    <w:name w:val="Heading 1 Char"/>
    <w:link w:val="Heading1"/>
    <w:uiPriority w:val="9"/>
    <w:rsid w:val="00216C5C"/>
    <w:rPr>
      <w:rFonts w:ascii="Cambria" w:eastAsia="Times New Roman" w:hAnsi="Cambria" w:cs="Times New Roman"/>
      <w:b/>
      <w:bCs/>
      <w:kern w:val="32"/>
      <w:sz w:val="32"/>
      <w:szCs w:val="32"/>
      <w:lang w:val="en-US" w:eastAsia="en-US"/>
    </w:rPr>
  </w:style>
  <w:style w:type="paragraph" w:styleId="NoSpacing">
    <w:name w:val="No Spacing"/>
    <w:uiPriority w:val="1"/>
    <w:qFormat/>
    <w:rsid w:val="006B1028"/>
    <w:rPr>
      <w:sz w:val="22"/>
      <w:szCs w:val="22"/>
      <w:lang w:val="en-US" w:eastAsia="en-US"/>
    </w:rPr>
  </w:style>
  <w:style w:type="character" w:styleId="Hyperlink">
    <w:name w:val="Hyperlink"/>
    <w:uiPriority w:val="99"/>
    <w:unhideWhenUsed/>
    <w:rsid w:val="00975BE4"/>
    <w:rPr>
      <w:color w:val="0000FF"/>
      <w:u w:val="single"/>
    </w:rPr>
  </w:style>
  <w:style w:type="paragraph" w:styleId="NormalWeb">
    <w:name w:val="Normal (Web)"/>
    <w:basedOn w:val="Normal"/>
    <w:uiPriority w:val="99"/>
    <w:semiHidden/>
    <w:unhideWhenUsed/>
    <w:rsid w:val="006B4233"/>
    <w:pPr>
      <w:spacing w:after="0" w:line="240" w:lineRule="auto"/>
    </w:pPr>
    <w:rPr>
      <w:rFonts w:cs="Calibri"/>
      <w:lang w:val="en-GB" w:eastAsia="en-GB"/>
    </w:rPr>
  </w:style>
  <w:style w:type="character" w:styleId="UnresolvedMention">
    <w:name w:val="Unresolved Mention"/>
    <w:basedOn w:val="DefaultParagraphFont"/>
    <w:uiPriority w:val="99"/>
    <w:semiHidden/>
    <w:unhideWhenUsed/>
    <w:rsid w:val="006B4233"/>
    <w:rPr>
      <w:color w:val="605E5C"/>
      <w:shd w:val="clear" w:color="auto" w:fill="E1DFDD"/>
    </w:rPr>
  </w:style>
  <w:style w:type="paragraph" w:customStyle="1" w:styleId="Default">
    <w:name w:val="Default"/>
    <w:rsid w:val="000C5BBF"/>
    <w:pPr>
      <w:autoSpaceDE w:val="0"/>
      <w:autoSpaceDN w:val="0"/>
      <w:adjustRightInd w:val="0"/>
    </w:pPr>
    <w:rPr>
      <w:rFonts w:ascii="Helvetica 45 Light" w:eastAsia="Times New Roman" w:hAnsi="Helvetica 45 Light" w:cs="Helvetica 45 Light"/>
      <w:color w:val="000000"/>
      <w:sz w:val="24"/>
      <w:szCs w:val="24"/>
    </w:rPr>
  </w:style>
  <w:style w:type="paragraph" w:customStyle="1" w:styleId="Pa12">
    <w:name w:val="Pa12"/>
    <w:basedOn w:val="Default"/>
    <w:next w:val="Default"/>
    <w:rsid w:val="000C5BBF"/>
    <w:pPr>
      <w:spacing w:line="201" w:lineRule="atLeast"/>
    </w:pPr>
    <w:rPr>
      <w:rFonts w:cs="Times New Roman"/>
      <w:color w:val="auto"/>
    </w:rPr>
  </w:style>
  <w:style w:type="paragraph" w:styleId="ListParagraph">
    <w:name w:val="List Paragraph"/>
    <w:basedOn w:val="Normal"/>
    <w:uiPriority w:val="34"/>
    <w:qFormat/>
    <w:rsid w:val="00D37BFA"/>
    <w:pPr>
      <w:ind w:left="720"/>
      <w:contextualSpacing/>
    </w:pPr>
  </w:style>
  <w:style w:type="paragraph" w:customStyle="1" w:styleId="Customisabledocumentheading">
    <w:name w:val="Customisable document heading"/>
    <w:basedOn w:val="Normal"/>
    <w:next w:val="Normal"/>
    <w:qFormat/>
    <w:rsid w:val="006B55F5"/>
    <w:pPr>
      <w:spacing w:after="0" w:line="240" w:lineRule="auto"/>
    </w:pPr>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354842">
      <w:bodyDiv w:val="1"/>
      <w:marLeft w:val="0"/>
      <w:marRight w:val="0"/>
      <w:marTop w:val="0"/>
      <w:marBottom w:val="0"/>
      <w:divBdr>
        <w:top w:val="none" w:sz="0" w:space="0" w:color="auto"/>
        <w:left w:val="none" w:sz="0" w:space="0" w:color="auto"/>
        <w:bottom w:val="none" w:sz="0" w:space="0" w:color="auto"/>
        <w:right w:val="none" w:sz="0" w:space="0" w:color="auto"/>
      </w:divBdr>
    </w:div>
    <w:div w:id="1226841839">
      <w:bodyDiv w:val="1"/>
      <w:marLeft w:val="0"/>
      <w:marRight w:val="0"/>
      <w:marTop w:val="0"/>
      <w:marBottom w:val="0"/>
      <w:divBdr>
        <w:top w:val="none" w:sz="0" w:space="0" w:color="auto"/>
        <w:left w:val="none" w:sz="0" w:space="0" w:color="auto"/>
        <w:bottom w:val="none" w:sz="0" w:space="0" w:color="auto"/>
        <w:right w:val="none" w:sz="0" w:space="0" w:color="auto"/>
      </w:divBdr>
      <w:divsChild>
        <w:div w:id="1239440312">
          <w:marLeft w:val="0"/>
          <w:marRight w:val="0"/>
          <w:marTop w:val="0"/>
          <w:marBottom w:val="0"/>
          <w:divBdr>
            <w:top w:val="none" w:sz="0" w:space="0" w:color="auto"/>
            <w:left w:val="none" w:sz="0" w:space="0" w:color="auto"/>
            <w:bottom w:val="none" w:sz="0" w:space="0" w:color="auto"/>
            <w:right w:val="none" w:sz="0" w:space="0" w:color="auto"/>
          </w:divBdr>
          <w:divsChild>
            <w:div w:id="2066026465">
              <w:marLeft w:val="0"/>
              <w:marRight w:val="0"/>
              <w:marTop w:val="0"/>
              <w:marBottom w:val="0"/>
              <w:divBdr>
                <w:top w:val="none" w:sz="0" w:space="0" w:color="auto"/>
                <w:left w:val="none" w:sz="0" w:space="0" w:color="auto"/>
                <w:bottom w:val="none" w:sz="0" w:space="0" w:color="auto"/>
                <w:right w:val="none" w:sz="0" w:space="0" w:color="auto"/>
              </w:divBdr>
              <w:divsChild>
                <w:div w:id="1817643329">
                  <w:marLeft w:val="0"/>
                  <w:marRight w:val="0"/>
                  <w:marTop w:val="0"/>
                  <w:marBottom w:val="0"/>
                  <w:divBdr>
                    <w:top w:val="none" w:sz="0" w:space="0" w:color="auto"/>
                    <w:left w:val="none" w:sz="0" w:space="0" w:color="auto"/>
                    <w:bottom w:val="none" w:sz="0" w:space="0" w:color="auto"/>
                    <w:right w:val="none" w:sz="0" w:space="0" w:color="auto"/>
                  </w:divBdr>
                  <w:divsChild>
                    <w:div w:id="1901019373">
                      <w:marLeft w:val="0"/>
                      <w:marRight w:val="0"/>
                      <w:marTop w:val="0"/>
                      <w:marBottom w:val="0"/>
                      <w:divBdr>
                        <w:top w:val="none" w:sz="0" w:space="0" w:color="auto"/>
                        <w:left w:val="none" w:sz="0" w:space="0" w:color="auto"/>
                        <w:bottom w:val="none" w:sz="0" w:space="0" w:color="auto"/>
                        <w:right w:val="none" w:sz="0" w:space="0" w:color="auto"/>
                      </w:divBdr>
                      <w:divsChild>
                        <w:div w:id="1969892571">
                          <w:marLeft w:val="0"/>
                          <w:marRight w:val="0"/>
                          <w:marTop w:val="0"/>
                          <w:marBottom w:val="0"/>
                          <w:divBdr>
                            <w:top w:val="none" w:sz="0" w:space="0" w:color="auto"/>
                            <w:left w:val="none" w:sz="0" w:space="0" w:color="auto"/>
                            <w:bottom w:val="none" w:sz="0" w:space="0" w:color="auto"/>
                            <w:right w:val="none" w:sz="0" w:space="0" w:color="auto"/>
                          </w:divBdr>
                          <w:divsChild>
                            <w:div w:id="1236207806">
                              <w:marLeft w:val="0"/>
                              <w:marRight w:val="0"/>
                              <w:marTop w:val="0"/>
                              <w:marBottom w:val="0"/>
                              <w:divBdr>
                                <w:top w:val="none" w:sz="0" w:space="0" w:color="auto"/>
                                <w:left w:val="none" w:sz="0" w:space="0" w:color="auto"/>
                                <w:bottom w:val="none" w:sz="0" w:space="0" w:color="auto"/>
                                <w:right w:val="none" w:sz="0" w:space="0" w:color="auto"/>
                              </w:divBdr>
                              <w:divsChild>
                                <w:div w:id="475221313">
                                  <w:marLeft w:val="0"/>
                                  <w:marRight w:val="0"/>
                                  <w:marTop w:val="0"/>
                                  <w:marBottom w:val="0"/>
                                  <w:divBdr>
                                    <w:top w:val="none" w:sz="0" w:space="0" w:color="auto"/>
                                    <w:left w:val="none" w:sz="0" w:space="0" w:color="auto"/>
                                    <w:bottom w:val="none" w:sz="0" w:space="0" w:color="auto"/>
                                    <w:right w:val="none" w:sz="0" w:space="0" w:color="auto"/>
                                  </w:divBdr>
                                  <w:divsChild>
                                    <w:div w:id="240330699">
                                      <w:marLeft w:val="0"/>
                                      <w:marRight w:val="0"/>
                                      <w:marTop w:val="0"/>
                                      <w:marBottom w:val="0"/>
                                      <w:divBdr>
                                        <w:top w:val="none" w:sz="0" w:space="0" w:color="auto"/>
                                        <w:left w:val="none" w:sz="0" w:space="0" w:color="auto"/>
                                        <w:bottom w:val="none" w:sz="0" w:space="0" w:color="auto"/>
                                        <w:right w:val="none" w:sz="0" w:space="0" w:color="auto"/>
                                      </w:divBdr>
                                      <w:divsChild>
                                        <w:div w:id="36122851">
                                          <w:marLeft w:val="0"/>
                                          <w:marRight w:val="0"/>
                                          <w:marTop w:val="0"/>
                                          <w:marBottom w:val="0"/>
                                          <w:divBdr>
                                            <w:top w:val="none" w:sz="0" w:space="0" w:color="auto"/>
                                            <w:left w:val="none" w:sz="0" w:space="0" w:color="auto"/>
                                            <w:bottom w:val="none" w:sz="0" w:space="0" w:color="auto"/>
                                            <w:right w:val="none" w:sz="0" w:space="0" w:color="auto"/>
                                          </w:divBdr>
                                        </w:div>
                                        <w:div w:id="654340293">
                                          <w:marLeft w:val="0"/>
                                          <w:marRight w:val="0"/>
                                          <w:marTop w:val="0"/>
                                          <w:marBottom w:val="0"/>
                                          <w:divBdr>
                                            <w:top w:val="none" w:sz="0" w:space="0" w:color="auto"/>
                                            <w:left w:val="none" w:sz="0" w:space="0" w:color="auto"/>
                                            <w:bottom w:val="none" w:sz="0" w:space="0" w:color="auto"/>
                                            <w:right w:val="none" w:sz="0" w:space="0" w:color="auto"/>
                                          </w:divBdr>
                                        </w:div>
                                        <w:div w:id="1886716334">
                                          <w:marLeft w:val="0"/>
                                          <w:marRight w:val="0"/>
                                          <w:marTop w:val="0"/>
                                          <w:marBottom w:val="0"/>
                                          <w:divBdr>
                                            <w:top w:val="none" w:sz="0" w:space="0" w:color="auto"/>
                                            <w:left w:val="none" w:sz="0" w:space="0" w:color="auto"/>
                                            <w:bottom w:val="none" w:sz="0" w:space="0" w:color="auto"/>
                                            <w:right w:val="none" w:sz="0" w:space="0" w:color="auto"/>
                                          </w:divBdr>
                                          <w:divsChild>
                                            <w:div w:id="19738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75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2B6E4-66B8-474E-B6D4-4C4CE056E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Links>
    <vt:vector size="12" baseType="variant">
      <vt:variant>
        <vt:i4>5177399</vt:i4>
      </vt:variant>
      <vt:variant>
        <vt:i4>3</vt:i4>
      </vt:variant>
      <vt:variant>
        <vt:i4>0</vt:i4>
      </vt:variant>
      <vt:variant>
        <vt:i4>5</vt:i4>
      </vt:variant>
      <vt:variant>
        <vt:lpwstr>mailto:pdccf@yahoo.co.uk</vt:lpwstr>
      </vt:variant>
      <vt:variant>
        <vt:lpwstr/>
      </vt:variant>
      <vt:variant>
        <vt:i4>2687002</vt:i4>
      </vt:variant>
      <vt:variant>
        <vt:i4>0</vt:i4>
      </vt:variant>
      <vt:variant>
        <vt:i4>0</vt:i4>
      </vt:variant>
      <vt:variant>
        <vt:i4>5</vt:i4>
      </vt:variant>
      <vt:variant>
        <vt:lpwstr>mailto:enquiriespdccf@btinternet.com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Martin Hussey</cp:lastModifiedBy>
  <cp:revision>2</cp:revision>
  <cp:lastPrinted>2019-09-08T20:59:00Z</cp:lastPrinted>
  <dcterms:created xsi:type="dcterms:W3CDTF">2022-10-26T13:22:00Z</dcterms:created>
  <dcterms:modified xsi:type="dcterms:W3CDTF">2022-10-26T13:22:00Z</dcterms:modified>
</cp:coreProperties>
</file>